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5574C">
      <w:pPr>
        <w:jc w:val="center"/>
        <w:rPr>
          <w:rFonts w:hint="eastAsia"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退休职工端午节福利采购</w:t>
      </w:r>
    </w:p>
    <w:p w14:paraId="1B9E7E26">
      <w:pPr>
        <w:jc w:val="center"/>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招标公告</w:t>
      </w:r>
    </w:p>
    <w:p w14:paraId="736EF8AE"/>
    <w:p w14:paraId="762FA86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河南省理工中等专业学校根据《中华人民共和国政府采购法》及省财政政策，现对本校</w:t>
      </w:r>
      <w:r>
        <w:rPr>
          <w:rFonts w:hint="eastAsia" w:ascii="仿宋_GB2312" w:hAnsi="仿宋_GB2312" w:eastAsia="仿宋_GB2312" w:cs="仿宋_GB2312"/>
          <w:sz w:val="32"/>
          <w:szCs w:val="32"/>
          <w:lang w:val="en-US" w:eastAsia="zh-CN"/>
        </w:rPr>
        <w:t>退休职工端午节福利采购</w:t>
      </w:r>
      <w:r>
        <w:rPr>
          <w:rFonts w:hint="eastAsia" w:ascii="仿宋_GB2312" w:hAnsi="仿宋_GB2312" w:eastAsia="仿宋_GB2312" w:cs="仿宋_GB2312"/>
          <w:sz w:val="32"/>
          <w:szCs w:val="32"/>
        </w:rPr>
        <w:t>公开招标，欢迎合格的供应商前来投标。</w:t>
      </w:r>
    </w:p>
    <w:p w14:paraId="0759FB71">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val="en-US" w:eastAsia="zh-CN"/>
        </w:rPr>
        <w:t>退休职工端午节福利采购</w:t>
      </w:r>
    </w:p>
    <w:p w14:paraId="33B6017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项目概况</w:t>
      </w:r>
      <w:r>
        <w:rPr>
          <w:rFonts w:hint="eastAsia" w:ascii="仿宋_GB2312" w:hAnsi="仿宋_GB2312" w:eastAsia="仿宋_GB2312" w:cs="仿宋_GB2312"/>
          <w:sz w:val="32"/>
          <w:szCs w:val="32"/>
        </w:rPr>
        <w:t>：</w:t>
      </w:r>
    </w:p>
    <w:p w14:paraId="0338F8B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.采购内容:</w:t>
      </w:r>
      <w:r>
        <w:rPr>
          <w:rFonts w:hint="eastAsia" w:ascii="仿宋_GB2312" w:hAnsi="仿宋_GB2312" w:eastAsia="仿宋_GB2312" w:cs="仿宋_GB2312"/>
          <w:sz w:val="32"/>
          <w:szCs w:val="32"/>
          <w:lang w:val="en-US" w:eastAsia="zh-CN"/>
        </w:rPr>
        <w:t>退休</w:t>
      </w:r>
      <w:r>
        <w:rPr>
          <w:rFonts w:hint="eastAsia" w:ascii="仿宋_GB2312" w:hAnsi="仿宋_GB2312" w:eastAsia="仿宋_GB2312" w:cs="仿宋_GB2312"/>
          <w:sz w:val="32"/>
          <w:szCs w:val="32"/>
        </w:rPr>
        <w:t>职工</w:t>
      </w:r>
      <w:r>
        <w:rPr>
          <w:rFonts w:hint="eastAsia" w:ascii="仿宋_GB2312" w:hAnsi="仿宋_GB2312" w:eastAsia="仿宋_GB2312" w:cs="仿宋_GB2312"/>
          <w:sz w:val="32"/>
          <w:szCs w:val="32"/>
          <w:lang w:val="en-US" w:eastAsia="zh-CN"/>
        </w:rPr>
        <w:t>端午节福利</w:t>
      </w:r>
    </w:p>
    <w:p w14:paraId="3971E6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.采购预算：按照</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00元/人计算，以实际发放人数为准，总经费大概</w:t>
      </w:r>
      <w:r>
        <w:rPr>
          <w:rFonts w:hint="eastAsia" w:ascii="仿宋_GB2312" w:hAnsi="仿宋_GB2312" w:eastAsia="仿宋_GB2312" w:cs="仿宋_GB2312"/>
          <w:sz w:val="32"/>
          <w:szCs w:val="32"/>
          <w:lang w:val="en-US" w:eastAsia="zh-CN"/>
        </w:rPr>
        <w:t>80500</w:t>
      </w:r>
      <w:r>
        <w:rPr>
          <w:rFonts w:hint="eastAsia" w:ascii="仿宋_GB2312" w:hAnsi="仿宋_GB2312" w:eastAsia="仿宋_GB2312" w:cs="仿宋_GB2312"/>
          <w:sz w:val="32"/>
          <w:szCs w:val="32"/>
        </w:rPr>
        <w:t>元。</w:t>
      </w:r>
    </w:p>
    <w:p w14:paraId="013CAB6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三、‌供应商资格：</w:t>
      </w:r>
      <w:r>
        <w:rPr>
          <w:rFonts w:hint="eastAsia" w:ascii="仿宋_GB2312" w:hAnsi="仿宋_GB2312" w:eastAsia="仿宋_GB2312" w:cs="仿宋_GB2312"/>
          <w:sz w:val="32"/>
          <w:szCs w:val="32"/>
        </w:rPr>
        <w:t>‌</w:t>
      </w:r>
    </w:p>
    <w:p w14:paraId="7DD9F3B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具有独立的法人资格，有效的企业法人营业执照、税务登记证、组织机构代码证副本或三证合一等资质材料；</w:t>
      </w:r>
    </w:p>
    <w:p w14:paraId="7D5FB1B2">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参加本次采购项目的供应商必须符合《中华人民共和国政府采购法》第二十二条所规定的条件，必须是在中华人民共和国境内注册，且公司经营范围必须包含所投标产品。</w:t>
      </w:r>
    </w:p>
    <w:p w14:paraId="70DCF1E5">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供应商须具有有效的食品流通许可证或食品经营许可证；</w:t>
      </w:r>
      <w:r>
        <w:rPr>
          <w:rFonts w:hint="eastAsia" w:ascii="仿宋_GB2312" w:hAnsi="仿宋_GB2312" w:eastAsia="仿宋_GB2312" w:cs="仿宋_GB2312"/>
          <w:sz w:val="32"/>
          <w:szCs w:val="32"/>
          <w:lang w:val="en-US" w:eastAsia="zh-CN"/>
        </w:rPr>
        <w:t>提供货物在国内销售没有不良记录、没有发生过重大质量问题或安全事故。</w:t>
      </w:r>
    </w:p>
    <w:p w14:paraId="17CB6B2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根据《关于在政府采购活动中查询及使用信用记录有关问题的通知》(财库[2016]125号)和豫财购[2016]15 号的规定</w:t>
      </w:r>
      <w:r>
        <w:rPr>
          <w:rFonts w:hint="eastAsia" w:ascii="仿宋_GB2312" w:hAnsi="仿宋_GB2312" w:eastAsia="仿宋_GB2312" w:cs="仿宋_GB2312"/>
          <w:sz w:val="32"/>
          <w:szCs w:val="32"/>
          <w:lang w:val="en-US" w:eastAsia="zh-CN"/>
        </w:rPr>
        <w:t>,凡列入失信被执行人、重大税收违法案件当事人名单、政府采购严重违法失信行为记录名单及其他不符合《中华人民共和国政府采购法》第二十二条规定条件的潜在制作商禁止报名（信用记录查询渠道:“信用中国”网站(www.creditchina.gov.cn)和中国政府采购网(www.ccgp.gov.cn)），信用信息查询的时间期限为采购磋商公告发布之日后报名截止之日前。</w:t>
      </w:r>
    </w:p>
    <w:p w14:paraId="46EBCDA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供应商有5家以上的经营网点；</w:t>
      </w:r>
    </w:p>
    <w:p w14:paraId="4B9CB68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具有依法纳税和社会保障资金的良好信誉。</w:t>
      </w:r>
    </w:p>
    <w:p w14:paraId="6420B29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供应商提供合作案例；</w:t>
      </w:r>
    </w:p>
    <w:p w14:paraId="124302F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本次招标不接受联合体投标，不接受转包。</w:t>
      </w:r>
    </w:p>
    <w:p w14:paraId="368A9BC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四、报名要求：</w:t>
      </w:r>
    </w:p>
    <w:p w14:paraId="27531D1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包括不限于以下资料：</w:t>
      </w:r>
    </w:p>
    <w:p w14:paraId="17B7565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1、营业执照复印件加盖印章。</w:t>
      </w:r>
    </w:p>
    <w:p w14:paraId="0922250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2、公司近三年内无违法违纪记录和诚信承诺函或提供天眼查行政处罚界面截图。</w:t>
      </w:r>
    </w:p>
    <w:p w14:paraId="2A03D38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3、参加本次招投标活动，不存在串标，围标行为的声明。</w:t>
      </w:r>
    </w:p>
    <w:p w14:paraId="48272207">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4、公司</w:t>
      </w:r>
      <w:r>
        <w:rPr>
          <w:rFonts w:hint="eastAsia" w:ascii="仿宋_GB2312" w:hAnsi="仿宋_GB2312" w:eastAsia="仿宋_GB2312" w:cs="仿宋_GB2312"/>
          <w:sz w:val="32"/>
          <w:szCs w:val="32"/>
          <w:lang w:val="en-US" w:eastAsia="zh-CN"/>
        </w:rPr>
        <w:t>符合供应商资格的</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val="en-US" w:eastAsia="zh-CN"/>
        </w:rPr>
        <w:t>证明或承诺函</w:t>
      </w:r>
      <w:r>
        <w:rPr>
          <w:rFonts w:hint="eastAsia" w:ascii="仿宋_GB2312" w:hAnsi="仿宋_GB2312" w:eastAsia="仿宋_GB2312" w:cs="仿宋_GB2312"/>
          <w:sz w:val="32"/>
          <w:szCs w:val="32"/>
        </w:rPr>
        <w:t>，签章或签名的报价清单,联系人姓名及电话和售后服务承诺。</w:t>
      </w:r>
    </w:p>
    <w:p w14:paraId="26C8F295">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5、法定代表人身份证复印件。</w:t>
      </w:r>
    </w:p>
    <w:p w14:paraId="04AD12E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6、法定代表人授权委托书原件。</w:t>
      </w:r>
    </w:p>
    <w:p w14:paraId="18FF55BD">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请按以上要求准备正副本资料各一份，所有纸质资料的加盖印章A4纸打印，顺序编号，密封并加盖骑缝印。</w:t>
      </w:r>
    </w:p>
    <w:p w14:paraId="449710E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五、提供资料时间：</w:t>
      </w:r>
    </w:p>
    <w:p w14:paraId="53CC393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请投标者于2025年</w:t>
      </w:r>
      <w:r>
        <w:rPr>
          <w:rFonts w:hint="eastAsia" w:ascii="仿宋_GB2312" w:hAnsi="仿宋_GB2312" w:eastAsia="仿宋_GB2312" w:cs="仿宋_GB2312"/>
          <w:sz w:val="32"/>
          <w:szCs w:val="32"/>
          <w:lang w:val="en-US" w:eastAsia="zh-CN"/>
        </w:rPr>
        <w:t xml:space="preserve"> 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bookmarkStart w:id="0" w:name="_GoBack"/>
      <w:bookmarkEnd w:id="0"/>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 11</w:t>
      </w:r>
      <w:r>
        <w:rPr>
          <w:rFonts w:hint="eastAsia" w:ascii="仿宋_GB2312" w:hAnsi="仿宋_GB2312" w:eastAsia="仿宋_GB2312" w:cs="仿宋_GB2312"/>
          <w:sz w:val="32"/>
          <w:szCs w:val="32"/>
        </w:rPr>
        <w:t>点前到资产科递交投标资料。</w:t>
      </w:r>
    </w:p>
    <w:p w14:paraId="2462269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六、联系方式</w:t>
      </w:r>
    </w:p>
    <w:p w14:paraId="7AF1F2D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采购人：河南省理工中等专业学校</w:t>
      </w:r>
    </w:p>
    <w:p w14:paraId="7F27554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地址：河南省郑州市茂花路6号</w:t>
      </w:r>
    </w:p>
    <w:p w14:paraId="5B098CD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联系人：乔老师</w:t>
      </w:r>
    </w:p>
    <w:p w14:paraId="64FA3DD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电话：0371-67264622</w:t>
      </w:r>
    </w:p>
    <w:p w14:paraId="6FB8873F">
      <w:pPr>
        <w:rPr>
          <w:rFonts w:hint="default"/>
        </w:rPr>
      </w:pPr>
    </w:p>
    <w:p w14:paraId="415E7561">
      <w:pPr>
        <w:rPr>
          <w:rFonts w:hint="default"/>
          <w:lang w:val="en-US" w:eastAsia="zh-CN"/>
        </w:rPr>
      </w:pPr>
    </w:p>
    <w:p w14:paraId="4DCA7B49">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1" w:fontKey="{07CFB45C-27A1-4545-838A-3BEAD8841AFF}"/>
  </w:font>
  <w:font w:name="楷体">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2" w:fontKey="{FF397208-B040-491F-A218-98070CAD1746}"/>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9A283B"/>
    <w:rsid w:val="051B7D1D"/>
    <w:rsid w:val="05A2398A"/>
    <w:rsid w:val="06466FAE"/>
    <w:rsid w:val="0EC544D7"/>
    <w:rsid w:val="1046543F"/>
    <w:rsid w:val="13A9065E"/>
    <w:rsid w:val="18C63B8A"/>
    <w:rsid w:val="19C441F5"/>
    <w:rsid w:val="1F2056A2"/>
    <w:rsid w:val="205F2E74"/>
    <w:rsid w:val="22AE0FC2"/>
    <w:rsid w:val="26C44D8E"/>
    <w:rsid w:val="282B359F"/>
    <w:rsid w:val="28460DF5"/>
    <w:rsid w:val="2EB57234"/>
    <w:rsid w:val="35170FC2"/>
    <w:rsid w:val="35312ECB"/>
    <w:rsid w:val="394B11CA"/>
    <w:rsid w:val="3DD84BC4"/>
    <w:rsid w:val="45457849"/>
    <w:rsid w:val="4AB67FEB"/>
    <w:rsid w:val="4B4B4D7A"/>
    <w:rsid w:val="519A283B"/>
    <w:rsid w:val="53033EF4"/>
    <w:rsid w:val="57BB7883"/>
    <w:rsid w:val="58311772"/>
    <w:rsid w:val="589F1896"/>
    <w:rsid w:val="629B099E"/>
    <w:rsid w:val="6593581A"/>
    <w:rsid w:val="66EE7FF0"/>
    <w:rsid w:val="6C815F45"/>
    <w:rsid w:val="6CC76EA8"/>
    <w:rsid w:val="6F3B7BE9"/>
    <w:rsid w:val="73AD63B5"/>
    <w:rsid w:val="7549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893</Words>
  <Characters>981</Characters>
  <Lines>0</Lines>
  <Paragraphs>0</Paragraphs>
  <TotalTime>9</TotalTime>
  <ScaleCrop>false</ScaleCrop>
  <LinksUpToDate>false</LinksUpToDate>
  <CharactersWithSpaces>987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2025-04-14T03:16:00Z</dcterms:created>
  <dc:creator>Administrator</dc:creator>
  <cp:lastModifiedBy>坨子</cp:lastModifiedBy>
  <dcterms:modified xsi:type="dcterms:W3CDTF">2025-04-25T08:01:07Z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AE1C6807EF4A4C4FBD588365EE85A1FE_11</vt:lpwstr>
  </property>
  <property fmtid="{D5CDD505-2E9C-101B-9397-08002B2CF9AE}" pid="4" name="KSOTemplateDocerSaveRecord">
    <vt:lpwstr>eyJoZGlkIjoiMzZlYmJkMDk5MjVmOGIwMzA2MDY1ZTk5NjcxNjY5NTUiLCJ1c2VySWQiOiIxNTgzNTI0MjQwIn0=</vt:lpwstr>
  </property>
</Properties>
</file>