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F611AE" w14:textId="4A9CC469" w:rsidR="00652114" w:rsidRPr="00D754E2" w:rsidRDefault="00652114" w:rsidP="00F31A1B">
      <w:pPr>
        <w:pStyle w:val="TableParagraph"/>
        <w:rPr>
          <w:b/>
          <w:sz w:val="32"/>
          <w:szCs w:val="32"/>
          <w:lang w:eastAsia="zh-CN"/>
        </w:rPr>
      </w:pPr>
      <w:r w:rsidRPr="00D754E2">
        <w:rPr>
          <w:b/>
          <w:sz w:val="32"/>
          <w:szCs w:val="32"/>
          <w:lang w:eastAsia="zh-CN"/>
        </w:rPr>
        <w:t>河南省理工中等专业学校</w:t>
      </w:r>
    </w:p>
    <w:p w14:paraId="25111E8C" w14:textId="12923DDC" w:rsidR="00652114" w:rsidRPr="00652114" w:rsidRDefault="00D754E2" w:rsidP="00652114">
      <w:pPr>
        <w:widowControl/>
        <w:spacing w:line="300" w:lineRule="atLeast"/>
        <w:jc w:val="center"/>
        <w:rPr>
          <w:rFonts w:ascii="宋体" w:eastAsia="宋体" w:hAnsi="宋体" w:cs="宋体"/>
          <w:color w:val="383838"/>
          <w:kern w:val="0"/>
          <w:szCs w:val="21"/>
        </w:rPr>
      </w:pPr>
      <w:r>
        <w:rPr>
          <w:rFonts w:ascii="line-height:2;" w:eastAsia="宋体" w:hAnsi="line-height:2;" w:cs="宋体" w:hint="eastAsia"/>
          <w:b/>
          <w:bCs/>
          <w:color w:val="383838"/>
          <w:kern w:val="0"/>
          <w:sz w:val="27"/>
          <w:szCs w:val="27"/>
        </w:rPr>
        <w:t>《</w:t>
      </w:r>
      <w:r w:rsidR="00456957">
        <w:rPr>
          <w:rFonts w:ascii="line-height:2;" w:eastAsia="宋体" w:hAnsi="line-height:2;" w:cs="宋体" w:hint="eastAsia"/>
          <w:b/>
          <w:bCs/>
          <w:color w:val="383838"/>
          <w:kern w:val="0"/>
          <w:sz w:val="27"/>
          <w:szCs w:val="27"/>
        </w:rPr>
        <w:t>7</w:t>
      </w:r>
      <w:r w:rsidR="00456957">
        <w:rPr>
          <w:rFonts w:ascii="line-height:2;" w:eastAsia="宋体" w:hAnsi="line-height:2;" w:cs="宋体" w:hint="eastAsia"/>
          <w:b/>
          <w:bCs/>
          <w:color w:val="383838"/>
          <w:kern w:val="0"/>
          <w:sz w:val="27"/>
          <w:szCs w:val="27"/>
        </w:rPr>
        <w:t>号楼</w:t>
      </w:r>
      <w:r w:rsidR="007F615E">
        <w:rPr>
          <w:rFonts w:ascii="line-height:2;" w:eastAsia="宋体" w:hAnsi="line-height:2;" w:cs="宋体" w:hint="eastAsia"/>
          <w:b/>
          <w:bCs/>
          <w:color w:val="383838"/>
          <w:kern w:val="0"/>
          <w:sz w:val="27"/>
          <w:szCs w:val="27"/>
        </w:rPr>
        <w:t>防火门</w:t>
      </w:r>
      <w:r>
        <w:rPr>
          <w:rFonts w:ascii="line-height:2;" w:eastAsia="宋体" w:hAnsi="line-height:2;" w:cs="宋体" w:hint="eastAsia"/>
          <w:b/>
          <w:bCs/>
          <w:color w:val="383838"/>
          <w:kern w:val="0"/>
          <w:sz w:val="27"/>
          <w:szCs w:val="27"/>
        </w:rPr>
        <w:t>》</w:t>
      </w:r>
      <w:r w:rsidR="00F553D2" w:rsidRPr="00F553D2">
        <w:rPr>
          <w:rFonts w:ascii="line-height:2;" w:eastAsia="宋体" w:hAnsi="line-height:2;" w:cs="宋体" w:hint="eastAsia"/>
          <w:b/>
          <w:bCs/>
          <w:color w:val="383838"/>
          <w:kern w:val="0"/>
          <w:sz w:val="27"/>
          <w:szCs w:val="27"/>
        </w:rPr>
        <w:t>项目</w:t>
      </w:r>
      <w:r w:rsidR="007F615E">
        <w:rPr>
          <w:rFonts w:ascii="line-height:2;" w:eastAsia="宋体" w:hAnsi="line-height:2;" w:cs="宋体"/>
          <w:b/>
          <w:bCs/>
          <w:color w:val="383838"/>
          <w:kern w:val="0"/>
          <w:sz w:val="27"/>
          <w:szCs w:val="27"/>
        </w:rPr>
        <w:t>招标</w:t>
      </w:r>
      <w:r w:rsidR="00652114" w:rsidRPr="00652114">
        <w:rPr>
          <w:rFonts w:ascii="line-height:2;" w:eastAsia="宋体" w:hAnsi="line-height:2;" w:cs="宋体"/>
          <w:b/>
          <w:bCs/>
          <w:color w:val="383838"/>
          <w:kern w:val="0"/>
          <w:sz w:val="27"/>
          <w:szCs w:val="27"/>
        </w:rPr>
        <w:t>公告</w:t>
      </w:r>
    </w:p>
    <w:p w14:paraId="19B16B86" w14:textId="50B5DA2B" w:rsidR="00652114" w:rsidRPr="000847CC" w:rsidRDefault="00652114" w:rsidP="000847CC">
      <w:pPr>
        <w:ind w:firstLineChars="200" w:firstLine="480"/>
        <w:jc w:val="left"/>
        <w:rPr>
          <w:b/>
          <w:bCs/>
          <w:sz w:val="24"/>
          <w:szCs w:val="24"/>
        </w:rPr>
      </w:pPr>
      <w:r w:rsidRPr="000847CC">
        <w:rPr>
          <w:rFonts w:ascii="宋体" w:eastAsia="宋体" w:hAnsi="宋体" w:cs="宋体" w:hint="eastAsia"/>
          <w:color w:val="383838"/>
          <w:kern w:val="0"/>
          <w:sz w:val="24"/>
          <w:szCs w:val="24"/>
        </w:rPr>
        <w:t>河南省理工中等专业学校</w:t>
      </w:r>
      <w:r w:rsidR="00605D34" w:rsidRPr="000847CC">
        <w:rPr>
          <w:rFonts w:ascii="宋体" w:eastAsia="宋体" w:hAnsi="宋体" w:cs="宋体" w:hint="eastAsia"/>
          <w:color w:val="383838"/>
          <w:kern w:val="0"/>
          <w:sz w:val="24"/>
          <w:szCs w:val="24"/>
        </w:rPr>
        <w:t>拟</w:t>
      </w:r>
      <w:r w:rsidR="00EC18EC" w:rsidRPr="000847CC">
        <w:rPr>
          <w:rFonts w:ascii="宋体" w:eastAsia="宋体" w:hAnsi="宋体" w:cs="宋体" w:hint="eastAsia"/>
          <w:color w:val="383838"/>
          <w:kern w:val="0"/>
          <w:sz w:val="24"/>
          <w:szCs w:val="24"/>
        </w:rPr>
        <w:t>进行</w:t>
      </w:r>
      <w:r w:rsidR="00C025E5">
        <w:rPr>
          <w:rFonts w:ascii="宋体" w:eastAsia="宋体" w:hAnsi="宋体" w:cs="宋体" w:hint="eastAsia"/>
          <w:color w:val="383838"/>
          <w:kern w:val="0"/>
          <w:sz w:val="24"/>
          <w:szCs w:val="24"/>
        </w:rPr>
        <w:t>《</w:t>
      </w:r>
      <w:r w:rsidR="00456957">
        <w:rPr>
          <w:rFonts w:hint="eastAsia"/>
          <w:bCs/>
          <w:sz w:val="24"/>
          <w:szCs w:val="24"/>
        </w:rPr>
        <w:t>7</w:t>
      </w:r>
      <w:r w:rsidR="00456957">
        <w:rPr>
          <w:rFonts w:hint="eastAsia"/>
          <w:bCs/>
          <w:sz w:val="24"/>
          <w:szCs w:val="24"/>
        </w:rPr>
        <w:t>号楼</w:t>
      </w:r>
      <w:r w:rsidR="00C025E5">
        <w:rPr>
          <w:rFonts w:hint="eastAsia"/>
          <w:bCs/>
          <w:sz w:val="24"/>
          <w:szCs w:val="24"/>
        </w:rPr>
        <w:t>防火门》</w:t>
      </w:r>
      <w:r w:rsidR="00F553D2" w:rsidRPr="000847CC">
        <w:rPr>
          <w:rFonts w:ascii="宋体" w:eastAsia="宋体" w:hAnsi="宋体" w:cs="宋体" w:hint="eastAsia"/>
          <w:color w:val="383838"/>
          <w:kern w:val="0"/>
          <w:sz w:val="24"/>
          <w:szCs w:val="24"/>
        </w:rPr>
        <w:t>项目</w:t>
      </w:r>
      <w:r w:rsidR="00CE4F12" w:rsidRPr="000847CC">
        <w:rPr>
          <w:rFonts w:ascii="宋体" w:eastAsia="宋体" w:hAnsi="宋体" w:cs="宋体" w:hint="eastAsia"/>
          <w:color w:val="383838"/>
          <w:kern w:val="0"/>
          <w:sz w:val="24"/>
          <w:szCs w:val="24"/>
        </w:rPr>
        <w:t>招标</w:t>
      </w:r>
      <w:r w:rsidR="00104D1D" w:rsidRPr="000847CC">
        <w:rPr>
          <w:rFonts w:ascii="宋体" w:eastAsia="宋体" w:hAnsi="宋体" w:cs="宋体" w:hint="eastAsia"/>
          <w:color w:val="383838"/>
          <w:kern w:val="0"/>
          <w:sz w:val="24"/>
          <w:szCs w:val="24"/>
        </w:rPr>
        <w:t>。为给各投标单位提供平等</w:t>
      </w:r>
      <w:r w:rsidRPr="000847CC">
        <w:rPr>
          <w:rFonts w:ascii="宋体" w:eastAsia="宋体" w:hAnsi="宋体" w:cs="宋体" w:hint="eastAsia"/>
          <w:color w:val="383838"/>
          <w:kern w:val="0"/>
          <w:sz w:val="24"/>
          <w:szCs w:val="24"/>
        </w:rPr>
        <w:t>竞争机会，现将相关内容等列出，欢迎符合条件的投标人参加本次招标活动。</w:t>
      </w:r>
    </w:p>
    <w:p w14:paraId="4676B205" w14:textId="61065B88" w:rsidR="00652114" w:rsidRPr="00D754E2" w:rsidRDefault="00D754E2" w:rsidP="00104D1D">
      <w:pPr>
        <w:rPr>
          <w:b/>
          <w:bCs/>
          <w:sz w:val="24"/>
          <w:szCs w:val="24"/>
        </w:rPr>
      </w:pPr>
      <w:r>
        <w:rPr>
          <w:rFonts w:ascii="宋体" w:eastAsia="宋体" w:hAnsi="宋体" w:cs="宋体" w:hint="eastAsia"/>
          <w:b/>
          <w:color w:val="383838"/>
          <w:kern w:val="0"/>
          <w:sz w:val="32"/>
          <w:szCs w:val="32"/>
        </w:rPr>
        <w:t>【</w:t>
      </w:r>
      <w:r w:rsidR="00652114" w:rsidRPr="00D754E2">
        <w:rPr>
          <w:rFonts w:ascii="宋体" w:eastAsia="宋体" w:hAnsi="宋体" w:cs="宋体" w:hint="eastAsia"/>
          <w:b/>
          <w:color w:val="383838"/>
          <w:kern w:val="0"/>
          <w:sz w:val="32"/>
          <w:szCs w:val="32"/>
        </w:rPr>
        <w:t>项目名称</w:t>
      </w:r>
      <w:r>
        <w:rPr>
          <w:rFonts w:ascii="宋体" w:eastAsia="宋体" w:hAnsi="宋体" w:cs="宋体" w:hint="eastAsia"/>
          <w:b/>
          <w:color w:val="383838"/>
          <w:kern w:val="0"/>
          <w:sz w:val="32"/>
          <w:szCs w:val="32"/>
        </w:rPr>
        <w:t>】</w:t>
      </w:r>
      <w:r w:rsidR="00652114" w:rsidRPr="000847CC">
        <w:rPr>
          <w:rFonts w:ascii="宋体" w:eastAsia="宋体" w:hAnsi="宋体" w:cs="宋体" w:hint="eastAsia"/>
          <w:b/>
          <w:color w:val="383838"/>
          <w:kern w:val="0"/>
          <w:sz w:val="24"/>
          <w:szCs w:val="24"/>
        </w:rPr>
        <w:t>：</w:t>
      </w:r>
      <w:r w:rsidR="00456957">
        <w:rPr>
          <w:rFonts w:hint="eastAsia"/>
          <w:b/>
          <w:bCs/>
          <w:sz w:val="24"/>
          <w:szCs w:val="24"/>
        </w:rPr>
        <w:t>7</w:t>
      </w:r>
      <w:r w:rsidR="00456957">
        <w:rPr>
          <w:rFonts w:hint="eastAsia"/>
          <w:b/>
          <w:bCs/>
          <w:sz w:val="24"/>
          <w:szCs w:val="24"/>
        </w:rPr>
        <w:t>号楼</w:t>
      </w:r>
      <w:r w:rsidR="007F615E" w:rsidRPr="00D754E2">
        <w:rPr>
          <w:rFonts w:hint="eastAsia"/>
          <w:b/>
          <w:bCs/>
          <w:sz w:val="24"/>
          <w:szCs w:val="24"/>
        </w:rPr>
        <w:t>防火门</w:t>
      </w:r>
      <w:r w:rsidR="007F615E" w:rsidRPr="00D754E2">
        <w:rPr>
          <w:b/>
          <w:bCs/>
          <w:sz w:val="24"/>
          <w:szCs w:val="24"/>
        </w:rPr>
        <w:t xml:space="preserve"> </w:t>
      </w:r>
    </w:p>
    <w:p w14:paraId="52984873" w14:textId="2F74FB21" w:rsidR="00652114" w:rsidRPr="00D754E2" w:rsidRDefault="00D754E2" w:rsidP="00652114">
      <w:pPr>
        <w:widowControl/>
        <w:spacing w:line="300" w:lineRule="atLeast"/>
        <w:jc w:val="left"/>
        <w:rPr>
          <w:rFonts w:ascii="宋体" w:eastAsia="宋体" w:hAnsi="宋体" w:cs="宋体"/>
          <w:b/>
          <w:color w:val="383838"/>
          <w:kern w:val="0"/>
          <w:sz w:val="32"/>
          <w:szCs w:val="32"/>
        </w:rPr>
      </w:pPr>
      <w:r>
        <w:rPr>
          <w:rFonts w:ascii="宋体" w:eastAsia="宋体" w:hAnsi="宋体" w:cs="宋体" w:hint="eastAsia"/>
          <w:b/>
          <w:color w:val="383838"/>
          <w:kern w:val="0"/>
          <w:sz w:val="32"/>
          <w:szCs w:val="32"/>
        </w:rPr>
        <w:t>【项目内容与要求】:</w:t>
      </w:r>
    </w:p>
    <w:p w14:paraId="4B69A9C5" w14:textId="77777777" w:rsidR="007F615E" w:rsidRPr="00C025E5" w:rsidRDefault="007F615E" w:rsidP="00C025E5">
      <w:pPr>
        <w:spacing w:line="360" w:lineRule="auto"/>
        <w:ind w:firstLineChars="200" w:firstLine="420"/>
        <w:jc w:val="left"/>
        <w:rPr>
          <w:rFonts w:asciiTheme="minorEastAsia" w:hAnsiTheme="minorEastAsia"/>
          <w:bCs/>
          <w:color w:val="000000"/>
          <w:szCs w:val="21"/>
        </w:rPr>
      </w:pPr>
      <w:r w:rsidRPr="00C025E5">
        <w:rPr>
          <w:rFonts w:asciiTheme="minorEastAsia" w:hAnsiTheme="minorEastAsia" w:hint="eastAsia"/>
          <w:bCs/>
          <w:color w:val="000000"/>
          <w:szCs w:val="21"/>
        </w:rPr>
        <w:t>一、防火门必须符合</w:t>
      </w:r>
      <w:r w:rsidRPr="00C025E5">
        <w:rPr>
          <w:rFonts w:asciiTheme="minorEastAsia" w:hAnsiTheme="minorEastAsia"/>
          <w:bCs/>
          <w:color w:val="000000"/>
          <w:szCs w:val="21"/>
        </w:rPr>
        <w:t>GB12955-2008</w:t>
      </w:r>
      <w:r w:rsidRPr="00C025E5">
        <w:rPr>
          <w:rFonts w:asciiTheme="minorEastAsia" w:hAnsiTheme="minorEastAsia" w:hint="eastAsia"/>
          <w:bCs/>
          <w:color w:val="000000"/>
          <w:szCs w:val="21"/>
        </w:rPr>
        <w:t>《防火门》和国家现行设计规范、验收标准，提供检测报告、消防许可证、竣工报告、合格证，必须通过地方消防质监等主管部门验收。</w:t>
      </w:r>
    </w:p>
    <w:p w14:paraId="2FA2CCE0" w14:textId="77777777" w:rsidR="007F615E" w:rsidRPr="00C025E5" w:rsidRDefault="007F615E" w:rsidP="00C025E5">
      <w:pPr>
        <w:spacing w:line="360" w:lineRule="auto"/>
        <w:ind w:firstLineChars="200" w:firstLine="420"/>
        <w:jc w:val="left"/>
        <w:rPr>
          <w:rFonts w:asciiTheme="minorEastAsia" w:hAnsiTheme="minorEastAsia"/>
          <w:bCs/>
          <w:color w:val="000000"/>
          <w:szCs w:val="21"/>
        </w:rPr>
      </w:pPr>
      <w:r w:rsidRPr="00C025E5">
        <w:rPr>
          <w:rFonts w:asciiTheme="minorEastAsia" w:hAnsiTheme="minorEastAsia" w:hint="eastAsia"/>
          <w:bCs/>
          <w:color w:val="000000"/>
          <w:szCs w:val="21"/>
        </w:rPr>
        <w:t>二、技术、材质要求：门框板和门扇面板必须经过酸洗磷化防锈处理</w:t>
      </w:r>
    </w:p>
    <w:p w14:paraId="139A6CD8" w14:textId="77777777" w:rsidR="007F615E" w:rsidRPr="00C025E5" w:rsidRDefault="007F615E" w:rsidP="00C025E5">
      <w:pPr>
        <w:spacing w:line="360" w:lineRule="auto"/>
        <w:ind w:firstLineChars="200" w:firstLine="420"/>
        <w:jc w:val="left"/>
        <w:rPr>
          <w:rFonts w:asciiTheme="minorEastAsia" w:hAnsiTheme="minorEastAsia"/>
          <w:bCs/>
          <w:color w:val="000000"/>
          <w:szCs w:val="21"/>
        </w:rPr>
      </w:pPr>
      <w:r w:rsidRPr="00C025E5">
        <w:rPr>
          <w:rFonts w:asciiTheme="minorEastAsia" w:hAnsiTheme="minorEastAsia" w:hint="eastAsia"/>
          <w:bCs/>
          <w:color w:val="000000"/>
          <w:szCs w:val="21"/>
        </w:rPr>
        <w:t>1</w:t>
      </w:r>
      <w:r w:rsidRPr="00C025E5">
        <w:rPr>
          <w:rFonts w:asciiTheme="minorEastAsia" w:hAnsiTheme="minorEastAsia"/>
          <w:bCs/>
          <w:color w:val="000000"/>
          <w:szCs w:val="21"/>
        </w:rPr>
        <w:t>.</w:t>
      </w:r>
      <w:r w:rsidRPr="00C025E5">
        <w:rPr>
          <w:rFonts w:asciiTheme="minorEastAsia" w:hAnsiTheme="minorEastAsia" w:hint="eastAsia"/>
          <w:bCs/>
          <w:color w:val="000000"/>
          <w:szCs w:val="21"/>
        </w:rPr>
        <w:t>钢质防火门门框材质：不小于1.2mm厚冷轧钢板【门宽1.2m以上（含1.2m）】；不小于0.8mm厚冷轧钢板【门宽1.2m以下（不含1.2m）】</w:t>
      </w:r>
    </w:p>
    <w:p w14:paraId="264E482D" w14:textId="77777777" w:rsidR="007F615E" w:rsidRPr="00C025E5" w:rsidRDefault="007F615E" w:rsidP="00C025E5">
      <w:pPr>
        <w:spacing w:line="360" w:lineRule="auto"/>
        <w:ind w:firstLineChars="200" w:firstLine="420"/>
        <w:jc w:val="left"/>
        <w:rPr>
          <w:rFonts w:asciiTheme="minorEastAsia" w:hAnsiTheme="minorEastAsia"/>
          <w:bCs/>
          <w:color w:val="000000"/>
          <w:szCs w:val="21"/>
        </w:rPr>
      </w:pPr>
      <w:r w:rsidRPr="00C025E5">
        <w:rPr>
          <w:rFonts w:asciiTheme="minorEastAsia" w:hAnsiTheme="minorEastAsia" w:hint="eastAsia"/>
          <w:bCs/>
          <w:color w:val="000000"/>
          <w:szCs w:val="21"/>
        </w:rPr>
        <w:t>2</w:t>
      </w:r>
      <w:r w:rsidRPr="00C025E5">
        <w:rPr>
          <w:rFonts w:asciiTheme="minorEastAsia" w:hAnsiTheme="minorEastAsia"/>
          <w:bCs/>
          <w:color w:val="000000"/>
          <w:szCs w:val="21"/>
        </w:rPr>
        <w:t>.</w:t>
      </w:r>
      <w:r w:rsidRPr="00C025E5">
        <w:rPr>
          <w:rFonts w:asciiTheme="minorEastAsia" w:hAnsiTheme="minorEastAsia" w:hint="eastAsia"/>
          <w:bCs/>
          <w:color w:val="000000"/>
          <w:szCs w:val="21"/>
        </w:rPr>
        <w:t xml:space="preserve">钢质防火门门扇材质：不小于0.8mm厚冷轧钢板； </w:t>
      </w:r>
    </w:p>
    <w:p w14:paraId="2433B88C" w14:textId="77777777" w:rsidR="007F615E" w:rsidRPr="00C025E5" w:rsidRDefault="007F615E" w:rsidP="00C025E5">
      <w:pPr>
        <w:spacing w:line="360" w:lineRule="auto"/>
        <w:ind w:firstLineChars="200" w:firstLine="420"/>
        <w:jc w:val="left"/>
        <w:rPr>
          <w:rFonts w:asciiTheme="minorEastAsia" w:hAnsiTheme="minorEastAsia"/>
          <w:bCs/>
          <w:color w:val="000000"/>
          <w:szCs w:val="21"/>
          <w:highlight w:val="yellow"/>
        </w:rPr>
      </w:pPr>
      <w:r w:rsidRPr="00C025E5">
        <w:rPr>
          <w:rFonts w:asciiTheme="minorEastAsia" w:hAnsiTheme="minorEastAsia" w:hint="eastAsia"/>
          <w:bCs/>
          <w:color w:val="000000"/>
          <w:szCs w:val="21"/>
        </w:rPr>
        <w:t>3</w:t>
      </w:r>
      <w:r w:rsidRPr="00C025E5">
        <w:rPr>
          <w:rFonts w:asciiTheme="minorEastAsia" w:hAnsiTheme="minorEastAsia"/>
          <w:bCs/>
          <w:color w:val="000000"/>
          <w:szCs w:val="21"/>
        </w:rPr>
        <w:t>.</w:t>
      </w:r>
      <w:r w:rsidRPr="00C025E5">
        <w:rPr>
          <w:rFonts w:asciiTheme="minorEastAsia" w:hAnsiTheme="minorEastAsia" w:hint="eastAsia"/>
          <w:bCs/>
          <w:color w:val="000000"/>
          <w:szCs w:val="21"/>
        </w:rPr>
        <w:t>钢质防火门加固件材质：不小于1.2mm厚钢板，如有螺栓孔厚度不小于3.0mm；</w:t>
      </w:r>
    </w:p>
    <w:p w14:paraId="6F3B904C" w14:textId="77777777" w:rsidR="007F615E" w:rsidRPr="00C025E5" w:rsidRDefault="007F615E" w:rsidP="00C025E5">
      <w:pPr>
        <w:adjustRightInd w:val="0"/>
        <w:snapToGrid w:val="0"/>
        <w:spacing w:line="360" w:lineRule="auto"/>
        <w:ind w:left="7" w:firstLineChars="200" w:firstLine="420"/>
        <w:jc w:val="left"/>
        <w:rPr>
          <w:rFonts w:asciiTheme="minorEastAsia" w:hAnsiTheme="minorEastAsia" w:cs="宋体"/>
          <w:bCs/>
          <w:kern w:val="0"/>
          <w:szCs w:val="21"/>
        </w:rPr>
      </w:pPr>
      <w:r w:rsidRPr="00C025E5">
        <w:rPr>
          <w:rFonts w:asciiTheme="minorEastAsia" w:hAnsiTheme="minorEastAsia" w:cs="宋体" w:hint="eastAsia"/>
          <w:bCs/>
          <w:kern w:val="0"/>
          <w:szCs w:val="21"/>
        </w:rPr>
        <w:t>4</w:t>
      </w:r>
      <w:r w:rsidRPr="00C025E5">
        <w:rPr>
          <w:rFonts w:asciiTheme="minorEastAsia" w:hAnsiTheme="minorEastAsia" w:cs="宋体"/>
          <w:bCs/>
          <w:kern w:val="0"/>
          <w:szCs w:val="21"/>
        </w:rPr>
        <w:t>.</w:t>
      </w:r>
      <w:r w:rsidRPr="00C025E5">
        <w:rPr>
          <w:rFonts w:asciiTheme="minorEastAsia" w:hAnsiTheme="minorEastAsia" w:cs="宋体" w:hint="eastAsia"/>
          <w:bCs/>
          <w:kern w:val="0"/>
          <w:szCs w:val="21"/>
        </w:rPr>
        <w:t>填充物：符合环保要求和规范要求的防火填充材料（如门扇内填充珍珠岩材料防火材料、门框内填充水泥类防火材料）；提供国家相关部门颁发的检测合格报告及消防身份证；</w:t>
      </w:r>
    </w:p>
    <w:p w14:paraId="5B1BB1B6" w14:textId="77777777" w:rsidR="007F615E" w:rsidRPr="00C025E5" w:rsidRDefault="007F615E" w:rsidP="00C025E5">
      <w:pPr>
        <w:adjustRightInd w:val="0"/>
        <w:snapToGrid w:val="0"/>
        <w:spacing w:line="360" w:lineRule="auto"/>
        <w:ind w:left="7" w:firstLineChars="200" w:firstLine="420"/>
        <w:jc w:val="left"/>
        <w:rPr>
          <w:rFonts w:asciiTheme="minorEastAsia" w:hAnsiTheme="minorEastAsia" w:cs="宋体"/>
          <w:bCs/>
          <w:kern w:val="0"/>
          <w:szCs w:val="21"/>
        </w:rPr>
      </w:pPr>
      <w:r w:rsidRPr="00C025E5">
        <w:rPr>
          <w:rFonts w:asciiTheme="minorEastAsia" w:hAnsiTheme="minorEastAsia" w:cs="宋体" w:hint="eastAsia"/>
          <w:bCs/>
          <w:kern w:val="0"/>
          <w:szCs w:val="21"/>
        </w:rPr>
        <w:t>5</w:t>
      </w:r>
      <w:r w:rsidRPr="00C025E5">
        <w:rPr>
          <w:rFonts w:asciiTheme="minorEastAsia" w:hAnsiTheme="minorEastAsia" w:cs="宋体"/>
          <w:bCs/>
          <w:kern w:val="0"/>
          <w:szCs w:val="21"/>
        </w:rPr>
        <w:t>.</w:t>
      </w:r>
      <w:r w:rsidRPr="00C025E5">
        <w:rPr>
          <w:rFonts w:asciiTheme="minorEastAsia" w:hAnsiTheme="minorEastAsia" w:cs="宋体" w:hint="eastAsia"/>
          <w:bCs/>
          <w:kern w:val="0"/>
          <w:szCs w:val="21"/>
        </w:rPr>
        <w:t>密封要求：门框设置密封槽，槽内镶嵌耐火阻燃的防火膨胀密封条；防火膨胀密封条膨胀性能：在升温100℃膨胀扩大2-3倍。耐温性：温升至980℃时，不燃烧、</w:t>
      </w:r>
      <w:proofErr w:type="gramStart"/>
      <w:r w:rsidRPr="00C025E5">
        <w:rPr>
          <w:rFonts w:asciiTheme="minorEastAsia" w:hAnsiTheme="minorEastAsia" w:cs="宋体" w:hint="eastAsia"/>
          <w:bCs/>
          <w:kern w:val="0"/>
          <w:szCs w:val="21"/>
        </w:rPr>
        <w:t>不</w:t>
      </w:r>
      <w:proofErr w:type="gramEnd"/>
      <w:r w:rsidRPr="00C025E5">
        <w:rPr>
          <w:rFonts w:asciiTheme="minorEastAsia" w:hAnsiTheme="minorEastAsia" w:cs="宋体" w:hint="eastAsia"/>
          <w:bCs/>
          <w:kern w:val="0"/>
          <w:szCs w:val="21"/>
        </w:rPr>
        <w:t>灰化、耐酸、碱、水性；浸泡72h以上，无溶蚀、无溶胀，重量变化率小于6%。提供国家相关部门颁发的检测合格报告；</w:t>
      </w:r>
    </w:p>
    <w:p w14:paraId="507D87EE" w14:textId="77777777" w:rsidR="007F615E" w:rsidRPr="00C025E5" w:rsidRDefault="007F615E" w:rsidP="00C025E5">
      <w:pPr>
        <w:adjustRightInd w:val="0"/>
        <w:snapToGrid w:val="0"/>
        <w:spacing w:line="360" w:lineRule="auto"/>
        <w:ind w:left="7" w:firstLineChars="200" w:firstLine="420"/>
        <w:jc w:val="left"/>
        <w:rPr>
          <w:rFonts w:asciiTheme="minorEastAsia" w:hAnsiTheme="minorEastAsia" w:cs="宋体"/>
          <w:bCs/>
          <w:kern w:val="0"/>
          <w:szCs w:val="21"/>
        </w:rPr>
      </w:pPr>
      <w:r w:rsidRPr="00C025E5">
        <w:rPr>
          <w:rFonts w:asciiTheme="minorEastAsia" w:hAnsiTheme="minorEastAsia" w:cs="宋体" w:hint="eastAsia"/>
          <w:bCs/>
          <w:kern w:val="0"/>
          <w:szCs w:val="21"/>
        </w:rPr>
        <w:t>6</w:t>
      </w:r>
      <w:r w:rsidRPr="00C025E5">
        <w:rPr>
          <w:rFonts w:asciiTheme="minorEastAsia" w:hAnsiTheme="minorEastAsia" w:cs="宋体"/>
          <w:bCs/>
          <w:kern w:val="0"/>
          <w:szCs w:val="21"/>
        </w:rPr>
        <w:t>.</w:t>
      </w:r>
      <w:r w:rsidRPr="00C025E5">
        <w:rPr>
          <w:rFonts w:asciiTheme="minorEastAsia" w:hAnsiTheme="minorEastAsia" w:cs="宋体" w:hint="eastAsia"/>
          <w:bCs/>
          <w:kern w:val="0"/>
          <w:szCs w:val="21"/>
        </w:rPr>
        <w:t>所有防火门除管井门以外均设顺序（国产高档）自动闭门器，闭门器安装要结合实际。防火门均向疏散方向开启；</w:t>
      </w:r>
    </w:p>
    <w:p w14:paraId="7AD4961D" w14:textId="77777777" w:rsidR="007F615E" w:rsidRPr="00C025E5" w:rsidRDefault="007F615E" w:rsidP="00C025E5">
      <w:pPr>
        <w:adjustRightInd w:val="0"/>
        <w:snapToGrid w:val="0"/>
        <w:spacing w:line="360" w:lineRule="auto"/>
        <w:ind w:left="7" w:firstLineChars="200" w:firstLine="420"/>
        <w:jc w:val="left"/>
        <w:rPr>
          <w:rFonts w:asciiTheme="minorEastAsia" w:hAnsiTheme="minorEastAsia" w:cs="宋体"/>
          <w:bCs/>
          <w:kern w:val="0"/>
          <w:szCs w:val="21"/>
        </w:rPr>
      </w:pPr>
      <w:r w:rsidRPr="00C025E5">
        <w:rPr>
          <w:rFonts w:asciiTheme="minorEastAsia" w:hAnsiTheme="minorEastAsia" w:cs="宋体" w:hint="eastAsia"/>
          <w:bCs/>
          <w:kern w:val="0"/>
          <w:szCs w:val="21"/>
        </w:rPr>
        <w:t>7</w:t>
      </w:r>
      <w:r w:rsidRPr="00C025E5">
        <w:rPr>
          <w:rFonts w:asciiTheme="minorEastAsia" w:hAnsiTheme="minorEastAsia" w:cs="宋体"/>
          <w:bCs/>
          <w:kern w:val="0"/>
          <w:szCs w:val="21"/>
        </w:rPr>
        <w:t>.</w:t>
      </w:r>
      <w:r w:rsidRPr="00C025E5">
        <w:rPr>
          <w:rFonts w:asciiTheme="minorEastAsia" w:hAnsiTheme="minorEastAsia" w:cs="宋体" w:hint="eastAsia"/>
          <w:bCs/>
          <w:kern w:val="0"/>
          <w:szCs w:val="21"/>
        </w:rPr>
        <w:t>在闭门状态下，门扇与门框贴合，门扇与门框间的两侧缝隙不大于3mm，上缝隙不大于3mm，双扇门中缝间隙不大于3mm；</w:t>
      </w:r>
    </w:p>
    <w:p w14:paraId="488FE2E0" w14:textId="77777777" w:rsidR="007F615E" w:rsidRPr="00C025E5" w:rsidRDefault="007F615E" w:rsidP="00C025E5">
      <w:pPr>
        <w:adjustRightInd w:val="0"/>
        <w:snapToGrid w:val="0"/>
        <w:spacing w:line="360" w:lineRule="auto"/>
        <w:ind w:left="7" w:firstLineChars="200" w:firstLine="420"/>
        <w:jc w:val="left"/>
        <w:rPr>
          <w:rFonts w:asciiTheme="minorEastAsia" w:hAnsiTheme="minorEastAsia" w:cs="宋体"/>
          <w:bCs/>
          <w:kern w:val="0"/>
          <w:szCs w:val="21"/>
        </w:rPr>
      </w:pPr>
      <w:r w:rsidRPr="00C025E5">
        <w:rPr>
          <w:rFonts w:asciiTheme="minorEastAsia" w:hAnsiTheme="minorEastAsia" w:cs="宋体" w:hint="eastAsia"/>
          <w:bCs/>
          <w:kern w:val="0"/>
          <w:szCs w:val="21"/>
        </w:rPr>
        <w:t>8</w:t>
      </w:r>
      <w:r w:rsidRPr="00C025E5">
        <w:rPr>
          <w:rFonts w:asciiTheme="minorEastAsia" w:hAnsiTheme="minorEastAsia" w:cs="宋体"/>
          <w:bCs/>
          <w:kern w:val="0"/>
          <w:szCs w:val="21"/>
        </w:rPr>
        <w:t>.</w:t>
      </w:r>
      <w:r w:rsidRPr="00C025E5">
        <w:rPr>
          <w:rFonts w:asciiTheme="minorEastAsia" w:hAnsiTheme="minorEastAsia" w:cs="宋体" w:hint="eastAsia"/>
          <w:bCs/>
          <w:kern w:val="0"/>
          <w:szCs w:val="21"/>
        </w:rPr>
        <w:t>门框采用整体结构，折弯气密压槽与门框用一块钢板一次成型，经数控折弯自动定位，强度高；定位准确；门框采用镶嵌式气密条结构，开启关闭无噪音，气密性好；</w:t>
      </w:r>
    </w:p>
    <w:p w14:paraId="52FF8D75" w14:textId="77777777" w:rsidR="007F615E" w:rsidRPr="00C025E5" w:rsidRDefault="007F615E" w:rsidP="00C025E5">
      <w:pPr>
        <w:adjustRightInd w:val="0"/>
        <w:snapToGrid w:val="0"/>
        <w:spacing w:line="360" w:lineRule="auto"/>
        <w:ind w:left="7" w:firstLineChars="200" w:firstLine="420"/>
        <w:jc w:val="left"/>
        <w:rPr>
          <w:rFonts w:asciiTheme="minorEastAsia" w:hAnsiTheme="minorEastAsia" w:cs="宋体"/>
          <w:bCs/>
          <w:kern w:val="0"/>
          <w:szCs w:val="21"/>
        </w:rPr>
      </w:pPr>
      <w:r w:rsidRPr="00C025E5">
        <w:rPr>
          <w:rFonts w:asciiTheme="minorEastAsia" w:hAnsiTheme="minorEastAsia" w:cs="宋体" w:hint="eastAsia"/>
          <w:bCs/>
          <w:kern w:val="0"/>
          <w:szCs w:val="21"/>
        </w:rPr>
        <w:t>9</w:t>
      </w:r>
      <w:r w:rsidRPr="00C025E5">
        <w:rPr>
          <w:rFonts w:asciiTheme="minorEastAsia" w:hAnsiTheme="minorEastAsia" w:cs="宋体"/>
          <w:bCs/>
          <w:kern w:val="0"/>
          <w:szCs w:val="21"/>
        </w:rPr>
        <w:t>.</w:t>
      </w:r>
      <w:r w:rsidRPr="00C025E5">
        <w:rPr>
          <w:rFonts w:asciiTheme="minorEastAsia" w:hAnsiTheme="minorEastAsia" w:cs="宋体" w:hint="eastAsia"/>
          <w:bCs/>
          <w:kern w:val="0"/>
          <w:szCs w:val="21"/>
        </w:rPr>
        <w:t>2400mm高度以内的</w:t>
      </w:r>
      <w:proofErr w:type="gramStart"/>
      <w:r w:rsidRPr="00C025E5">
        <w:rPr>
          <w:rFonts w:asciiTheme="minorEastAsia" w:hAnsiTheme="minorEastAsia" w:cs="宋体" w:hint="eastAsia"/>
          <w:bCs/>
          <w:kern w:val="0"/>
          <w:szCs w:val="21"/>
        </w:rPr>
        <w:t>门扇需</w:t>
      </w:r>
      <w:proofErr w:type="gramEnd"/>
      <w:r w:rsidRPr="00C025E5">
        <w:rPr>
          <w:rFonts w:asciiTheme="minorEastAsia" w:hAnsiTheme="minorEastAsia" w:cs="宋体" w:hint="eastAsia"/>
          <w:bCs/>
          <w:kern w:val="0"/>
          <w:szCs w:val="21"/>
        </w:rPr>
        <w:t>配置3块以上304#不锈钢或镀锌钢板合页；</w:t>
      </w:r>
    </w:p>
    <w:p w14:paraId="30E2926D" w14:textId="77777777" w:rsidR="007F615E" w:rsidRPr="00C025E5" w:rsidRDefault="007F615E" w:rsidP="00C025E5">
      <w:pPr>
        <w:adjustRightInd w:val="0"/>
        <w:snapToGrid w:val="0"/>
        <w:spacing w:line="360" w:lineRule="auto"/>
        <w:ind w:left="7" w:firstLineChars="200" w:firstLine="420"/>
        <w:jc w:val="left"/>
        <w:rPr>
          <w:rFonts w:asciiTheme="minorEastAsia" w:hAnsiTheme="minorEastAsia" w:cs="宋体"/>
          <w:bCs/>
          <w:kern w:val="0"/>
          <w:szCs w:val="21"/>
        </w:rPr>
      </w:pPr>
      <w:r w:rsidRPr="00C025E5">
        <w:rPr>
          <w:rFonts w:asciiTheme="minorEastAsia" w:hAnsiTheme="minorEastAsia" w:cs="宋体" w:hint="eastAsia"/>
          <w:bCs/>
          <w:kern w:val="0"/>
          <w:szCs w:val="21"/>
        </w:rPr>
        <w:t>1</w:t>
      </w:r>
      <w:r w:rsidRPr="00C025E5">
        <w:rPr>
          <w:rFonts w:asciiTheme="minorEastAsia" w:hAnsiTheme="minorEastAsia" w:cs="宋体"/>
          <w:bCs/>
          <w:kern w:val="0"/>
          <w:szCs w:val="21"/>
        </w:rPr>
        <w:t>0.</w:t>
      </w:r>
      <w:r w:rsidRPr="00C025E5">
        <w:rPr>
          <w:rFonts w:asciiTheme="minorEastAsia" w:hAnsiTheme="minorEastAsia" w:cs="宋体" w:hint="eastAsia"/>
          <w:bCs/>
          <w:kern w:val="0"/>
          <w:szCs w:val="21"/>
        </w:rPr>
        <w:t>加工要求：门及门框应当坚固、刚硬、外观整洁无缺陷。按要求加强门角，以避免扭曲或者下垂。外露表面无翘曲、波折、皱折、可见凹凸、擦痕等缺陷，门角方正，所有焊点焊接牢固，焊点分布均匀，不得出现假焊和烧穿现象，外表面塞焊部位应平整；</w:t>
      </w:r>
    </w:p>
    <w:p w14:paraId="7F184007" w14:textId="77777777" w:rsidR="007F615E" w:rsidRPr="00C025E5" w:rsidRDefault="007F615E" w:rsidP="00C025E5">
      <w:pPr>
        <w:adjustRightInd w:val="0"/>
        <w:snapToGrid w:val="0"/>
        <w:spacing w:line="360" w:lineRule="auto"/>
        <w:ind w:left="7" w:firstLineChars="200" w:firstLine="420"/>
        <w:jc w:val="left"/>
        <w:rPr>
          <w:rFonts w:asciiTheme="minorEastAsia" w:hAnsiTheme="minorEastAsia" w:cs="宋体"/>
          <w:bCs/>
          <w:kern w:val="0"/>
          <w:szCs w:val="21"/>
        </w:rPr>
      </w:pPr>
      <w:r w:rsidRPr="00C025E5">
        <w:rPr>
          <w:rFonts w:asciiTheme="minorEastAsia" w:hAnsiTheme="minorEastAsia" w:cs="宋体" w:hint="eastAsia"/>
          <w:bCs/>
          <w:kern w:val="0"/>
          <w:szCs w:val="21"/>
        </w:rPr>
        <w:t>1</w:t>
      </w:r>
      <w:r w:rsidRPr="00C025E5">
        <w:rPr>
          <w:rFonts w:asciiTheme="minorEastAsia" w:hAnsiTheme="minorEastAsia" w:cs="宋体"/>
          <w:bCs/>
          <w:kern w:val="0"/>
          <w:szCs w:val="21"/>
        </w:rPr>
        <w:t>1.</w:t>
      </w:r>
      <w:r w:rsidRPr="00C025E5">
        <w:rPr>
          <w:rFonts w:asciiTheme="minorEastAsia" w:hAnsiTheme="minorEastAsia" w:cs="宋体" w:hint="eastAsia"/>
          <w:bCs/>
          <w:kern w:val="0"/>
          <w:szCs w:val="21"/>
        </w:rPr>
        <w:t>钢质防火门表面采用静电粉末喷,亚光效果；</w:t>
      </w:r>
      <w:proofErr w:type="gramStart"/>
      <w:r w:rsidRPr="00C025E5">
        <w:rPr>
          <w:rFonts w:asciiTheme="minorEastAsia" w:hAnsiTheme="minorEastAsia" w:cs="宋体" w:hint="eastAsia"/>
          <w:bCs/>
          <w:kern w:val="0"/>
          <w:szCs w:val="21"/>
        </w:rPr>
        <w:t>漆要求</w:t>
      </w:r>
      <w:proofErr w:type="gramEnd"/>
      <w:r w:rsidRPr="00C025E5">
        <w:rPr>
          <w:rFonts w:asciiTheme="minorEastAsia" w:hAnsiTheme="minorEastAsia" w:cs="宋体" w:hint="eastAsia"/>
          <w:bCs/>
          <w:kern w:val="0"/>
          <w:szCs w:val="21"/>
        </w:rPr>
        <w:t>涂层均匀，平整，光滑，不得有</w:t>
      </w:r>
      <w:r w:rsidRPr="00C025E5">
        <w:rPr>
          <w:rFonts w:asciiTheme="minorEastAsia" w:hAnsiTheme="minorEastAsia" w:cs="宋体" w:hint="eastAsia"/>
          <w:bCs/>
          <w:kern w:val="0"/>
          <w:szCs w:val="21"/>
        </w:rPr>
        <w:lastRenderedPageBreak/>
        <w:t>堆漆、麻点、气泡漏</w:t>
      </w:r>
      <w:proofErr w:type="gramStart"/>
      <w:r w:rsidRPr="00C025E5">
        <w:rPr>
          <w:rFonts w:asciiTheme="minorEastAsia" w:hAnsiTheme="minorEastAsia" w:cs="宋体" w:hint="eastAsia"/>
          <w:bCs/>
          <w:kern w:val="0"/>
          <w:szCs w:val="21"/>
        </w:rPr>
        <w:t>涂以及</w:t>
      </w:r>
      <w:proofErr w:type="gramEnd"/>
      <w:r w:rsidRPr="00C025E5">
        <w:rPr>
          <w:rFonts w:asciiTheme="minorEastAsia" w:hAnsiTheme="minorEastAsia" w:cs="宋体" w:hint="eastAsia"/>
          <w:bCs/>
          <w:kern w:val="0"/>
          <w:szCs w:val="21"/>
        </w:rPr>
        <w:t>流淌等现象，颜色待定。</w:t>
      </w:r>
    </w:p>
    <w:p w14:paraId="605D43FA" w14:textId="77777777" w:rsidR="007F615E" w:rsidRPr="00C025E5" w:rsidRDefault="007F615E" w:rsidP="00C025E5">
      <w:pPr>
        <w:adjustRightInd w:val="0"/>
        <w:snapToGrid w:val="0"/>
        <w:spacing w:line="360" w:lineRule="auto"/>
        <w:ind w:left="7" w:firstLineChars="200" w:firstLine="420"/>
        <w:jc w:val="left"/>
        <w:rPr>
          <w:rFonts w:asciiTheme="minorEastAsia" w:hAnsiTheme="minorEastAsia" w:cs="宋体"/>
          <w:bCs/>
          <w:kern w:val="0"/>
          <w:szCs w:val="21"/>
        </w:rPr>
      </w:pPr>
      <w:r w:rsidRPr="00C025E5">
        <w:rPr>
          <w:rFonts w:asciiTheme="minorEastAsia" w:hAnsiTheme="minorEastAsia" w:cs="宋体" w:hint="eastAsia"/>
          <w:bCs/>
          <w:kern w:val="0"/>
          <w:szCs w:val="21"/>
        </w:rPr>
        <w:t>二</w:t>
      </w:r>
      <w:r w:rsidRPr="00C025E5">
        <w:rPr>
          <w:rFonts w:asciiTheme="minorEastAsia" w:hAnsiTheme="minorEastAsia" w:cs="宋体"/>
          <w:bCs/>
          <w:kern w:val="0"/>
          <w:szCs w:val="21"/>
        </w:rPr>
        <w:t>、</w:t>
      </w:r>
      <w:r w:rsidRPr="00C025E5">
        <w:rPr>
          <w:rFonts w:asciiTheme="minorEastAsia" w:hAnsiTheme="minorEastAsia" w:cs="宋体" w:hint="eastAsia"/>
          <w:bCs/>
          <w:kern w:val="0"/>
          <w:szCs w:val="21"/>
        </w:rPr>
        <w:t>防火门的耐火时间、厚度：</w:t>
      </w:r>
    </w:p>
    <w:p w14:paraId="2E1456A0" w14:textId="77777777" w:rsidR="00D754E2" w:rsidRPr="00C025E5" w:rsidRDefault="00D754E2" w:rsidP="00C025E5">
      <w:pPr>
        <w:adjustRightInd w:val="0"/>
        <w:snapToGrid w:val="0"/>
        <w:spacing w:line="360" w:lineRule="auto"/>
        <w:ind w:left="7" w:firstLineChars="200" w:firstLine="420"/>
        <w:jc w:val="left"/>
        <w:rPr>
          <w:rFonts w:asciiTheme="minorEastAsia" w:hAnsiTheme="minorEastAsia" w:cs="宋体"/>
          <w:bCs/>
          <w:kern w:val="0"/>
          <w:szCs w:val="21"/>
        </w:rPr>
      </w:pPr>
      <w:r w:rsidRPr="00C025E5">
        <w:rPr>
          <w:rFonts w:asciiTheme="minorEastAsia" w:hAnsiTheme="minorEastAsia" w:cs="宋体" w:hint="eastAsia"/>
          <w:bCs/>
          <w:kern w:val="0"/>
          <w:szCs w:val="21"/>
        </w:rPr>
        <w:t>1</w:t>
      </w:r>
      <w:r w:rsidRPr="00C025E5">
        <w:rPr>
          <w:rFonts w:asciiTheme="minorEastAsia" w:hAnsiTheme="minorEastAsia" w:cs="宋体"/>
          <w:bCs/>
          <w:kern w:val="0"/>
          <w:szCs w:val="21"/>
        </w:rPr>
        <w:t>.</w:t>
      </w:r>
      <w:r w:rsidRPr="00C025E5">
        <w:rPr>
          <w:rFonts w:asciiTheme="minorEastAsia" w:hAnsiTheme="minorEastAsia" w:cs="宋体" w:hint="eastAsia"/>
          <w:bCs/>
          <w:kern w:val="0"/>
          <w:szCs w:val="21"/>
        </w:rPr>
        <w:t>耐火时间：</w:t>
      </w:r>
      <w:proofErr w:type="gramStart"/>
      <w:r w:rsidRPr="00C025E5">
        <w:rPr>
          <w:rFonts w:asciiTheme="minorEastAsia" w:hAnsiTheme="minorEastAsia" w:cs="宋体" w:hint="eastAsia"/>
          <w:bCs/>
          <w:kern w:val="0"/>
          <w:szCs w:val="21"/>
        </w:rPr>
        <w:t>甲级不</w:t>
      </w:r>
      <w:proofErr w:type="gramEnd"/>
      <w:r w:rsidRPr="00C025E5">
        <w:rPr>
          <w:rFonts w:asciiTheme="minorEastAsia" w:hAnsiTheme="minorEastAsia" w:cs="宋体" w:hint="eastAsia"/>
          <w:bCs/>
          <w:kern w:val="0"/>
          <w:szCs w:val="21"/>
        </w:rPr>
        <w:t>低于1.5h、乙级不低于1.0h、丙级不低于0.5h；</w:t>
      </w:r>
    </w:p>
    <w:p w14:paraId="5D4BFBA2" w14:textId="77777777" w:rsidR="00D754E2" w:rsidRPr="00C025E5" w:rsidRDefault="00D754E2" w:rsidP="00C025E5">
      <w:pPr>
        <w:adjustRightInd w:val="0"/>
        <w:snapToGrid w:val="0"/>
        <w:spacing w:line="360" w:lineRule="auto"/>
        <w:ind w:left="7" w:firstLineChars="200" w:firstLine="420"/>
        <w:jc w:val="left"/>
        <w:rPr>
          <w:rFonts w:asciiTheme="minorEastAsia" w:hAnsiTheme="minorEastAsia" w:cs="宋体"/>
          <w:bCs/>
          <w:kern w:val="0"/>
          <w:szCs w:val="21"/>
          <w:highlight w:val="yellow"/>
        </w:rPr>
      </w:pPr>
      <w:r w:rsidRPr="00C025E5">
        <w:rPr>
          <w:rFonts w:asciiTheme="minorEastAsia" w:hAnsiTheme="minorEastAsia" w:cs="宋体" w:hint="eastAsia"/>
          <w:bCs/>
          <w:kern w:val="0"/>
          <w:szCs w:val="21"/>
        </w:rPr>
        <w:t>2</w:t>
      </w:r>
      <w:r w:rsidRPr="00C025E5">
        <w:rPr>
          <w:rFonts w:asciiTheme="minorEastAsia" w:hAnsiTheme="minorEastAsia" w:cs="宋体"/>
          <w:bCs/>
          <w:kern w:val="0"/>
          <w:szCs w:val="21"/>
        </w:rPr>
        <w:t>.</w:t>
      </w:r>
      <w:r w:rsidRPr="00C025E5">
        <w:rPr>
          <w:rFonts w:asciiTheme="minorEastAsia" w:hAnsiTheme="minorEastAsia" w:cs="宋体" w:hint="eastAsia"/>
          <w:bCs/>
          <w:kern w:val="0"/>
          <w:szCs w:val="21"/>
        </w:rPr>
        <w:t>门扇厚度：</w:t>
      </w:r>
      <w:proofErr w:type="gramStart"/>
      <w:r w:rsidRPr="00C025E5">
        <w:rPr>
          <w:rFonts w:asciiTheme="minorEastAsia" w:hAnsiTheme="minorEastAsia" w:cs="宋体" w:hint="eastAsia"/>
          <w:bCs/>
          <w:kern w:val="0"/>
          <w:szCs w:val="21"/>
        </w:rPr>
        <w:t>甲级不</w:t>
      </w:r>
      <w:proofErr w:type="gramEnd"/>
      <w:r w:rsidRPr="00C025E5">
        <w:rPr>
          <w:rFonts w:asciiTheme="minorEastAsia" w:hAnsiTheme="minorEastAsia" w:cs="宋体" w:hint="eastAsia"/>
          <w:bCs/>
          <w:kern w:val="0"/>
          <w:szCs w:val="21"/>
        </w:rPr>
        <w:t>低于50mm、乙级不低于45mm、丙级不低于40mm，其他未列项严格依据国家规范的相应要求。</w:t>
      </w:r>
    </w:p>
    <w:p w14:paraId="23A4CEA2" w14:textId="11CEA665" w:rsidR="007F615E" w:rsidRPr="00C025E5" w:rsidRDefault="00D754E2" w:rsidP="00C025E5">
      <w:pPr>
        <w:tabs>
          <w:tab w:val="left" w:pos="720"/>
        </w:tabs>
        <w:topLinePunct/>
        <w:adjustRightInd w:val="0"/>
        <w:snapToGrid w:val="0"/>
        <w:spacing w:line="360" w:lineRule="auto"/>
        <w:ind w:firstLineChars="200" w:firstLine="420"/>
        <w:rPr>
          <w:rFonts w:asciiTheme="minorEastAsia" w:hAnsiTheme="minorEastAsia"/>
          <w:szCs w:val="21"/>
        </w:rPr>
      </w:pPr>
      <w:r w:rsidRPr="00C025E5">
        <w:rPr>
          <w:rFonts w:asciiTheme="minorEastAsia" w:hAnsiTheme="minorEastAsia" w:hint="eastAsia"/>
          <w:szCs w:val="21"/>
        </w:rPr>
        <w:t>三、安全、文明施工要求：严格按《建设工程安全生产管理条例》及当地建设工程安全质量标准化文明工地标准执行。</w:t>
      </w:r>
    </w:p>
    <w:p w14:paraId="5E8DDADB" w14:textId="1265877A" w:rsidR="00652114" w:rsidRPr="00D754E2" w:rsidRDefault="00D754E2" w:rsidP="00652114">
      <w:pPr>
        <w:widowControl/>
        <w:spacing w:line="300" w:lineRule="atLeast"/>
        <w:jc w:val="left"/>
        <w:rPr>
          <w:rFonts w:ascii="宋体" w:eastAsia="宋体" w:hAnsi="宋体" w:cs="宋体"/>
          <w:b/>
          <w:color w:val="383838"/>
          <w:kern w:val="0"/>
          <w:sz w:val="30"/>
          <w:szCs w:val="30"/>
        </w:rPr>
      </w:pPr>
      <w:r>
        <w:rPr>
          <w:rFonts w:ascii="宋体" w:eastAsia="宋体" w:hAnsi="宋体" w:cs="宋体" w:hint="eastAsia"/>
          <w:b/>
          <w:color w:val="383838"/>
          <w:kern w:val="0"/>
          <w:sz w:val="30"/>
          <w:szCs w:val="30"/>
        </w:rPr>
        <w:t>【</w:t>
      </w:r>
      <w:r w:rsidR="00652114" w:rsidRPr="00D754E2">
        <w:rPr>
          <w:rFonts w:ascii="宋体" w:eastAsia="宋体" w:hAnsi="宋体" w:cs="宋体" w:hint="eastAsia"/>
          <w:b/>
          <w:color w:val="383838"/>
          <w:kern w:val="0"/>
          <w:sz w:val="30"/>
          <w:szCs w:val="30"/>
        </w:rPr>
        <w:t>投标人资格要求</w:t>
      </w:r>
      <w:r>
        <w:rPr>
          <w:rFonts w:ascii="宋体" w:eastAsia="宋体" w:hAnsi="宋体" w:cs="宋体" w:hint="eastAsia"/>
          <w:b/>
          <w:color w:val="383838"/>
          <w:kern w:val="0"/>
          <w:sz w:val="30"/>
          <w:szCs w:val="30"/>
        </w:rPr>
        <w:t>】</w:t>
      </w:r>
      <w:r w:rsidR="00652114" w:rsidRPr="00D754E2">
        <w:rPr>
          <w:rFonts w:ascii="宋体" w:eastAsia="宋体" w:hAnsi="宋体" w:cs="宋体" w:hint="eastAsia"/>
          <w:b/>
          <w:color w:val="383838"/>
          <w:kern w:val="0"/>
          <w:sz w:val="30"/>
          <w:szCs w:val="30"/>
        </w:rPr>
        <w:t>：</w:t>
      </w:r>
    </w:p>
    <w:p w14:paraId="0311FA79" w14:textId="77777777" w:rsidR="00652114" w:rsidRPr="000847CC" w:rsidRDefault="00652114" w:rsidP="00652114">
      <w:pPr>
        <w:widowControl/>
        <w:spacing w:line="300" w:lineRule="atLeast"/>
        <w:ind w:firstLine="420"/>
        <w:jc w:val="left"/>
        <w:rPr>
          <w:rFonts w:ascii="宋体" w:eastAsia="宋体" w:hAnsi="宋体" w:cs="宋体"/>
          <w:color w:val="383838"/>
          <w:kern w:val="0"/>
          <w:sz w:val="24"/>
          <w:szCs w:val="24"/>
        </w:rPr>
      </w:pPr>
      <w:r w:rsidRPr="000847CC">
        <w:rPr>
          <w:rFonts w:ascii="宋体" w:eastAsia="宋体" w:hAnsi="宋体" w:cs="宋体" w:hint="eastAsia"/>
          <w:color w:val="383838"/>
          <w:kern w:val="0"/>
          <w:sz w:val="24"/>
          <w:szCs w:val="24"/>
        </w:rPr>
        <w:t>1、符合《中华人民共和国政府采购法》第22条规定。</w:t>
      </w:r>
    </w:p>
    <w:p w14:paraId="63C2B18C" w14:textId="16AB9DE9" w:rsidR="00652114" w:rsidRPr="000847CC" w:rsidRDefault="00652114" w:rsidP="00652114">
      <w:pPr>
        <w:widowControl/>
        <w:spacing w:line="300" w:lineRule="atLeast"/>
        <w:ind w:firstLine="420"/>
        <w:jc w:val="left"/>
        <w:rPr>
          <w:rFonts w:ascii="宋体" w:eastAsia="宋体" w:hAnsi="宋体" w:cs="宋体"/>
          <w:color w:val="383838"/>
          <w:kern w:val="0"/>
          <w:sz w:val="24"/>
          <w:szCs w:val="24"/>
        </w:rPr>
      </w:pPr>
      <w:r w:rsidRPr="000847CC">
        <w:rPr>
          <w:rFonts w:ascii="宋体" w:eastAsia="宋体" w:hAnsi="宋体" w:cs="宋体" w:hint="eastAsia"/>
          <w:color w:val="383838"/>
          <w:kern w:val="0"/>
          <w:sz w:val="24"/>
          <w:szCs w:val="24"/>
        </w:rPr>
        <w:t>2、投标人应具备相应的资质。</w:t>
      </w:r>
    </w:p>
    <w:p w14:paraId="3F222D8A" w14:textId="7F4CEB20" w:rsidR="00652114" w:rsidRPr="000847CC" w:rsidRDefault="00652114" w:rsidP="00652114">
      <w:pPr>
        <w:widowControl/>
        <w:spacing w:line="300" w:lineRule="atLeast"/>
        <w:ind w:firstLine="420"/>
        <w:jc w:val="left"/>
        <w:rPr>
          <w:rFonts w:ascii="宋体" w:eastAsia="宋体" w:hAnsi="宋体" w:cs="宋体"/>
          <w:color w:val="383838"/>
          <w:kern w:val="0"/>
          <w:sz w:val="24"/>
          <w:szCs w:val="24"/>
        </w:rPr>
      </w:pPr>
      <w:r w:rsidRPr="000847CC">
        <w:rPr>
          <w:rFonts w:ascii="宋体" w:eastAsia="宋体" w:hAnsi="宋体" w:cs="宋体" w:hint="eastAsia"/>
          <w:color w:val="383838"/>
          <w:kern w:val="0"/>
          <w:sz w:val="24"/>
          <w:szCs w:val="24"/>
        </w:rPr>
        <w:t>3、所有材料均符合国家或行业质量、环保等标准。</w:t>
      </w:r>
    </w:p>
    <w:p w14:paraId="50F6FC70" w14:textId="24E52D31" w:rsidR="00652114" w:rsidRPr="000847CC" w:rsidRDefault="00652114" w:rsidP="00652114">
      <w:pPr>
        <w:widowControl/>
        <w:spacing w:line="300" w:lineRule="atLeast"/>
        <w:ind w:firstLine="420"/>
        <w:jc w:val="left"/>
        <w:rPr>
          <w:rFonts w:ascii="宋体" w:eastAsia="宋体" w:hAnsi="宋体" w:cs="宋体"/>
          <w:color w:val="383838"/>
          <w:kern w:val="0"/>
          <w:sz w:val="24"/>
          <w:szCs w:val="24"/>
        </w:rPr>
      </w:pPr>
      <w:r w:rsidRPr="000847CC">
        <w:rPr>
          <w:rFonts w:ascii="宋体" w:eastAsia="宋体" w:hAnsi="宋体" w:cs="宋体" w:hint="eastAsia"/>
          <w:color w:val="383838"/>
          <w:kern w:val="0"/>
          <w:sz w:val="24"/>
          <w:szCs w:val="24"/>
        </w:rPr>
        <w:t>4、信誉要求：投标人须具有良好的财务状况和商业信誉，遵守国家、法规和政策等。</w:t>
      </w:r>
    </w:p>
    <w:p w14:paraId="2E3F3891" w14:textId="36EFB450" w:rsidR="00652114" w:rsidRPr="000847CC" w:rsidRDefault="001D1EF0" w:rsidP="00652114">
      <w:pPr>
        <w:widowControl/>
        <w:spacing w:line="300" w:lineRule="atLeast"/>
        <w:ind w:firstLine="420"/>
        <w:jc w:val="left"/>
        <w:rPr>
          <w:rFonts w:ascii="宋体" w:eastAsia="宋体" w:hAnsi="宋体" w:cs="宋体"/>
          <w:color w:val="383838"/>
          <w:kern w:val="0"/>
          <w:sz w:val="24"/>
          <w:szCs w:val="24"/>
        </w:rPr>
      </w:pPr>
      <w:r w:rsidRPr="000847CC">
        <w:rPr>
          <w:rFonts w:ascii="宋体" w:eastAsia="宋体" w:hAnsi="宋体" w:cs="宋体" w:hint="eastAsia"/>
          <w:color w:val="383838"/>
          <w:kern w:val="0"/>
          <w:sz w:val="24"/>
          <w:szCs w:val="24"/>
        </w:rPr>
        <w:t>5、</w:t>
      </w:r>
      <w:r w:rsidR="00652114" w:rsidRPr="000847CC">
        <w:rPr>
          <w:rFonts w:ascii="宋体" w:eastAsia="宋体" w:hAnsi="宋体" w:cs="宋体" w:hint="eastAsia"/>
          <w:color w:val="383838"/>
          <w:kern w:val="0"/>
          <w:sz w:val="24"/>
          <w:szCs w:val="24"/>
        </w:rPr>
        <w:t>其他要求：①如国家法律法规对市场准入有要求的还应符合相关规定；②本次招标不接受联合体投标，不接受转包。</w:t>
      </w:r>
    </w:p>
    <w:p w14:paraId="4A69F163" w14:textId="1258654C" w:rsidR="00652114" w:rsidRPr="00D754E2" w:rsidRDefault="00D754E2" w:rsidP="00652114">
      <w:pPr>
        <w:widowControl/>
        <w:spacing w:line="300" w:lineRule="atLeast"/>
        <w:jc w:val="left"/>
        <w:rPr>
          <w:rFonts w:ascii="宋体" w:eastAsia="宋体" w:hAnsi="宋体" w:cs="宋体"/>
          <w:b/>
          <w:color w:val="383838"/>
          <w:kern w:val="0"/>
          <w:sz w:val="30"/>
          <w:szCs w:val="30"/>
        </w:rPr>
      </w:pPr>
      <w:r>
        <w:rPr>
          <w:rFonts w:ascii="宋体" w:eastAsia="宋体" w:hAnsi="宋体" w:cs="宋体" w:hint="eastAsia"/>
          <w:b/>
          <w:color w:val="383838"/>
          <w:kern w:val="0"/>
          <w:sz w:val="30"/>
          <w:szCs w:val="30"/>
        </w:rPr>
        <w:t>【</w:t>
      </w:r>
      <w:r w:rsidR="00652114" w:rsidRPr="00D754E2">
        <w:rPr>
          <w:rFonts w:ascii="宋体" w:eastAsia="宋体" w:hAnsi="宋体" w:cs="宋体" w:hint="eastAsia"/>
          <w:b/>
          <w:color w:val="383838"/>
          <w:kern w:val="0"/>
          <w:sz w:val="30"/>
          <w:szCs w:val="30"/>
        </w:rPr>
        <w:t>报名及投标</w:t>
      </w:r>
      <w:r>
        <w:rPr>
          <w:rFonts w:ascii="宋体" w:eastAsia="宋体" w:hAnsi="宋体" w:cs="宋体" w:hint="eastAsia"/>
          <w:b/>
          <w:color w:val="383838"/>
          <w:kern w:val="0"/>
          <w:sz w:val="30"/>
          <w:szCs w:val="30"/>
        </w:rPr>
        <w:t>】</w:t>
      </w:r>
    </w:p>
    <w:p w14:paraId="5D5E2D38" w14:textId="59D716BD" w:rsidR="00652114" w:rsidRPr="000847CC" w:rsidRDefault="00652114" w:rsidP="00652114">
      <w:pPr>
        <w:widowControl/>
        <w:spacing w:line="300" w:lineRule="atLeast"/>
        <w:ind w:firstLine="420"/>
        <w:jc w:val="left"/>
        <w:rPr>
          <w:rFonts w:ascii="宋体" w:eastAsia="宋体" w:hAnsi="宋体" w:cs="宋体"/>
          <w:color w:val="383838"/>
          <w:kern w:val="0"/>
          <w:sz w:val="24"/>
          <w:szCs w:val="24"/>
        </w:rPr>
      </w:pPr>
      <w:r w:rsidRPr="000847CC">
        <w:rPr>
          <w:rFonts w:ascii="宋体" w:eastAsia="宋体" w:hAnsi="宋体" w:cs="宋体" w:hint="eastAsia"/>
          <w:color w:val="383838"/>
          <w:kern w:val="0"/>
          <w:sz w:val="24"/>
          <w:szCs w:val="24"/>
        </w:rPr>
        <w:t>1、凡有意参加投标者，请于202</w:t>
      </w:r>
      <w:r w:rsidR="00D754E2">
        <w:rPr>
          <w:rFonts w:ascii="宋体" w:eastAsia="宋体" w:hAnsi="宋体" w:cs="宋体" w:hint="eastAsia"/>
          <w:color w:val="383838"/>
          <w:kern w:val="0"/>
          <w:sz w:val="24"/>
          <w:szCs w:val="24"/>
        </w:rPr>
        <w:t>4</w:t>
      </w:r>
      <w:r w:rsidRPr="000847CC">
        <w:rPr>
          <w:rFonts w:ascii="宋体" w:eastAsia="宋体" w:hAnsi="宋体" w:cs="宋体" w:hint="eastAsia"/>
          <w:color w:val="383838"/>
          <w:kern w:val="0"/>
          <w:sz w:val="24"/>
          <w:szCs w:val="24"/>
        </w:rPr>
        <w:t>年</w:t>
      </w:r>
      <w:r w:rsidR="00456957">
        <w:rPr>
          <w:rFonts w:ascii="宋体" w:eastAsia="宋体" w:hAnsi="宋体" w:cs="宋体" w:hint="eastAsia"/>
          <w:color w:val="383838"/>
          <w:kern w:val="0"/>
          <w:sz w:val="24"/>
          <w:szCs w:val="24"/>
        </w:rPr>
        <w:t>4</w:t>
      </w:r>
      <w:r w:rsidRPr="000847CC">
        <w:rPr>
          <w:rFonts w:ascii="宋体" w:eastAsia="宋体" w:hAnsi="宋体" w:cs="宋体" w:hint="eastAsia"/>
          <w:color w:val="383838"/>
          <w:kern w:val="0"/>
          <w:sz w:val="24"/>
          <w:szCs w:val="24"/>
        </w:rPr>
        <w:t>月</w:t>
      </w:r>
      <w:r w:rsidR="00456957">
        <w:rPr>
          <w:rFonts w:ascii="宋体" w:eastAsia="宋体" w:hAnsi="宋体" w:cs="宋体" w:hint="eastAsia"/>
          <w:color w:val="383838"/>
          <w:kern w:val="0"/>
          <w:sz w:val="24"/>
          <w:szCs w:val="24"/>
        </w:rPr>
        <w:t>3</w:t>
      </w:r>
      <w:r w:rsidRPr="000847CC">
        <w:rPr>
          <w:rFonts w:ascii="宋体" w:eastAsia="宋体" w:hAnsi="宋体" w:cs="宋体" w:hint="eastAsia"/>
          <w:color w:val="383838"/>
          <w:kern w:val="0"/>
          <w:sz w:val="24"/>
          <w:szCs w:val="24"/>
        </w:rPr>
        <w:t>日上午11点前进行报名并提交相关标书及资料。</w:t>
      </w:r>
    </w:p>
    <w:p w14:paraId="00F99769" w14:textId="2E2CC6EB" w:rsidR="00652114" w:rsidRPr="000847CC" w:rsidRDefault="00652114" w:rsidP="00652114">
      <w:pPr>
        <w:widowControl/>
        <w:spacing w:line="300" w:lineRule="atLeast"/>
        <w:ind w:firstLine="420"/>
        <w:jc w:val="left"/>
        <w:rPr>
          <w:rFonts w:ascii="宋体" w:eastAsia="宋体" w:hAnsi="宋体" w:cs="宋体"/>
          <w:color w:val="383838"/>
          <w:kern w:val="0"/>
          <w:sz w:val="24"/>
          <w:szCs w:val="24"/>
        </w:rPr>
      </w:pPr>
      <w:r w:rsidRPr="000847CC">
        <w:rPr>
          <w:rFonts w:ascii="宋体" w:eastAsia="宋体" w:hAnsi="宋体" w:cs="宋体" w:hint="eastAsia"/>
          <w:color w:val="383838"/>
          <w:kern w:val="0"/>
          <w:sz w:val="24"/>
          <w:szCs w:val="24"/>
        </w:rPr>
        <w:t>2、参加投标单位制作标书两份（装</w:t>
      </w:r>
      <w:r w:rsidR="007C1880">
        <w:rPr>
          <w:rFonts w:ascii="宋体" w:eastAsia="宋体" w:hAnsi="宋体" w:cs="宋体" w:hint="eastAsia"/>
          <w:color w:val="383838"/>
          <w:kern w:val="0"/>
          <w:sz w:val="24"/>
          <w:szCs w:val="24"/>
        </w:rPr>
        <w:t>订密封并加盖骑缝印），标书中提供报价单及其他材料（据本公告【标书及文件提供】</w:t>
      </w:r>
      <w:r w:rsidRPr="000847CC">
        <w:rPr>
          <w:rFonts w:ascii="宋体" w:eastAsia="宋体" w:hAnsi="宋体" w:cs="宋体" w:hint="eastAsia"/>
          <w:color w:val="383838"/>
          <w:kern w:val="0"/>
          <w:sz w:val="24"/>
          <w:szCs w:val="24"/>
        </w:rPr>
        <w:t>及其他采购相关要求）。</w:t>
      </w:r>
    </w:p>
    <w:p w14:paraId="0232575D" w14:textId="77777777" w:rsidR="00652114" w:rsidRPr="000847CC" w:rsidRDefault="00652114" w:rsidP="00652114">
      <w:pPr>
        <w:widowControl/>
        <w:spacing w:line="300" w:lineRule="atLeast"/>
        <w:ind w:firstLine="420"/>
        <w:jc w:val="left"/>
        <w:rPr>
          <w:rFonts w:ascii="宋体" w:eastAsia="宋体" w:hAnsi="宋体" w:cs="宋体"/>
          <w:color w:val="383838"/>
          <w:kern w:val="0"/>
          <w:sz w:val="24"/>
          <w:szCs w:val="24"/>
        </w:rPr>
      </w:pPr>
      <w:r w:rsidRPr="000847CC">
        <w:rPr>
          <w:rFonts w:ascii="宋体" w:eastAsia="宋体" w:hAnsi="宋体" w:cs="宋体" w:hint="eastAsia"/>
          <w:color w:val="383838"/>
          <w:kern w:val="0"/>
          <w:sz w:val="24"/>
          <w:szCs w:val="24"/>
        </w:rPr>
        <w:t>3、提交相关标书及资料可以现场提交或者邮寄。</w:t>
      </w:r>
    </w:p>
    <w:p w14:paraId="604E3173" w14:textId="77777777" w:rsidR="00652114" w:rsidRPr="000847CC" w:rsidRDefault="00652114" w:rsidP="00652114">
      <w:pPr>
        <w:widowControl/>
        <w:spacing w:line="300" w:lineRule="atLeast"/>
        <w:ind w:firstLine="420"/>
        <w:jc w:val="left"/>
        <w:rPr>
          <w:rFonts w:ascii="宋体" w:eastAsia="宋体" w:hAnsi="宋体" w:cs="宋体"/>
          <w:color w:val="383838"/>
          <w:kern w:val="0"/>
          <w:sz w:val="24"/>
          <w:szCs w:val="24"/>
        </w:rPr>
      </w:pPr>
      <w:r w:rsidRPr="000847CC">
        <w:rPr>
          <w:rFonts w:ascii="宋体" w:eastAsia="宋体" w:hAnsi="宋体" w:cs="宋体" w:hint="eastAsia"/>
          <w:color w:val="383838"/>
          <w:kern w:val="0"/>
          <w:sz w:val="24"/>
          <w:szCs w:val="24"/>
        </w:rPr>
        <w:t>4、招标</w:t>
      </w:r>
      <w:proofErr w:type="gramStart"/>
      <w:r w:rsidRPr="000847CC">
        <w:rPr>
          <w:rFonts w:ascii="宋体" w:eastAsia="宋体" w:hAnsi="宋体" w:cs="宋体" w:hint="eastAsia"/>
          <w:color w:val="383838"/>
          <w:kern w:val="0"/>
          <w:sz w:val="24"/>
          <w:szCs w:val="24"/>
        </w:rPr>
        <w:t>方项目</w:t>
      </w:r>
      <w:proofErr w:type="gramEnd"/>
      <w:r w:rsidRPr="000847CC">
        <w:rPr>
          <w:rFonts w:ascii="宋体" w:eastAsia="宋体" w:hAnsi="宋体" w:cs="宋体" w:hint="eastAsia"/>
          <w:color w:val="383838"/>
          <w:kern w:val="0"/>
          <w:sz w:val="24"/>
          <w:szCs w:val="24"/>
        </w:rPr>
        <w:t>承办部门负责技术答疑澄清。</w:t>
      </w:r>
    </w:p>
    <w:p w14:paraId="32CBE3A0" w14:textId="2FA76D9B" w:rsidR="00652114" w:rsidRPr="000847CC" w:rsidRDefault="007C1880" w:rsidP="00652114">
      <w:pPr>
        <w:widowControl/>
        <w:spacing w:line="300" w:lineRule="atLeast"/>
        <w:jc w:val="left"/>
        <w:rPr>
          <w:rFonts w:ascii="宋体" w:eastAsia="宋体" w:hAnsi="宋体" w:cs="宋体"/>
          <w:color w:val="383838"/>
          <w:kern w:val="0"/>
          <w:sz w:val="24"/>
          <w:szCs w:val="24"/>
        </w:rPr>
      </w:pPr>
      <w:r>
        <w:rPr>
          <w:rFonts w:ascii="宋体" w:eastAsia="宋体" w:hAnsi="宋体" w:cs="宋体" w:hint="eastAsia"/>
          <w:b/>
          <w:color w:val="383838"/>
          <w:kern w:val="0"/>
          <w:sz w:val="24"/>
          <w:szCs w:val="24"/>
        </w:rPr>
        <w:t>【</w:t>
      </w:r>
      <w:r w:rsidR="00652114" w:rsidRPr="000847CC">
        <w:rPr>
          <w:rFonts w:ascii="宋体" w:eastAsia="宋体" w:hAnsi="宋体" w:cs="宋体" w:hint="eastAsia"/>
          <w:b/>
          <w:color w:val="383838"/>
          <w:kern w:val="0"/>
          <w:sz w:val="24"/>
          <w:szCs w:val="24"/>
        </w:rPr>
        <w:t>标书及文件提供</w:t>
      </w:r>
      <w:r>
        <w:rPr>
          <w:rFonts w:ascii="宋体" w:eastAsia="宋体" w:hAnsi="宋体" w:cs="宋体" w:hint="eastAsia"/>
          <w:b/>
          <w:color w:val="383838"/>
          <w:kern w:val="0"/>
          <w:sz w:val="24"/>
          <w:szCs w:val="24"/>
        </w:rPr>
        <w:t>】</w:t>
      </w:r>
      <w:r w:rsidR="00652114" w:rsidRPr="000847CC">
        <w:rPr>
          <w:rFonts w:ascii="宋体" w:eastAsia="宋体" w:hAnsi="宋体" w:cs="宋体" w:hint="eastAsia"/>
          <w:color w:val="383838"/>
          <w:kern w:val="0"/>
          <w:sz w:val="24"/>
          <w:szCs w:val="24"/>
        </w:rPr>
        <w:t>：</w:t>
      </w:r>
    </w:p>
    <w:p w14:paraId="52E8505C" w14:textId="77777777" w:rsidR="00652114" w:rsidRPr="000847CC" w:rsidRDefault="00652114" w:rsidP="00652114">
      <w:pPr>
        <w:widowControl/>
        <w:spacing w:line="300" w:lineRule="atLeast"/>
        <w:ind w:firstLine="420"/>
        <w:jc w:val="left"/>
        <w:rPr>
          <w:rFonts w:ascii="宋体" w:eastAsia="宋体" w:hAnsi="宋体" w:cs="宋体"/>
          <w:color w:val="383838"/>
          <w:kern w:val="0"/>
          <w:sz w:val="24"/>
          <w:szCs w:val="24"/>
        </w:rPr>
      </w:pPr>
      <w:r w:rsidRPr="000847CC">
        <w:rPr>
          <w:rFonts w:ascii="宋体" w:eastAsia="宋体" w:hAnsi="宋体" w:cs="宋体" w:hint="eastAsia"/>
          <w:color w:val="383838"/>
          <w:kern w:val="0"/>
          <w:sz w:val="24"/>
          <w:szCs w:val="24"/>
        </w:rPr>
        <w:t>1、参加投标单位制作标书两份，标书中需提供公司企业法人营业执照、税务登记证、组织机构代码证（或三证合一营业执照）复印件并加盖公章。投标单位法人授权书1份，法人身份证复印件1份，被授权人身份证复印件；如是法人直接投标只需提供法人代表身份证及复印件1份。售后服务承诺。至少壹份近三年类似业务的中标通知书或合同书等资料复印件加盖公章。</w:t>
      </w:r>
    </w:p>
    <w:p w14:paraId="355FAE18" w14:textId="77777777" w:rsidR="00652114" w:rsidRPr="000847CC" w:rsidRDefault="00652114" w:rsidP="00652114">
      <w:pPr>
        <w:widowControl/>
        <w:spacing w:line="300" w:lineRule="atLeast"/>
        <w:ind w:firstLine="420"/>
        <w:jc w:val="left"/>
        <w:rPr>
          <w:rFonts w:ascii="宋体" w:eastAsia="宋体" w:hAnsi="宋体" w:cs="宋体"/>
          <w:color w:val="383838"/>
          <w:kern w:val="0"/>
          <w:sz w:val="24"/>
          <w:szCs w:val="24"/>
        </w:rPr>
      </w:pPr>
      <w:r w:rsidRPr="000847CC">
        <w:rPr>
          <w:rFonts w:ascii="宋体" w:eastAsia="宋体" w:hAnsi="宋体" w:cs="宋体" w:hint="eastAsia"/>
          <w:color w:val="383838"/>
          <w:kern w:val="0"/>
          <w:sz w:val="24"/>
          <w:szCs w:val="24"/>
        </w:rPr>
        <w:t>2、签章或签名的报价清单。</w:t>
      </w:r>
    </w:p>
    <w:p w14:paraId="32A68BF0" w14:textId="26F04C4C" w:rsidR="00652114" w:rsidRPr="000847CC" w:rsidRDefault="007C1880" w:rsidP="00652114">
      <w:pPr>
        <w:widowControl/>
        <w:spacing w:line="300" w:lineRule="atLeast"/>
        <w:jc w:val="left"/>
        <w:rPr>
          <w:rFonts w:ascii="宋体" w:eastAsia="宋体" w:hAnsi="宋体" w:cs="宋体"/>
          <w:b/>
          <w:color w:val="383838"/>
          <w:kern w:val="0"/>
          <w:sz w:val="24"/>
          <w:szCs w:val="24"/>
        </w:rPr>
      </w:pPr>
      <w:r>
        <w:rPr>
          <w:rFonts w:ascii="宋体" w:eastAsia="宋体" w:hAnsi="宋体" w:cs="宋体" w:hint="eastAsia"/>
          <w:b/>
          <w:color w:val="383838"/>
          <w:kern w:val="0"/>
          <w:sz w:val="24"/>
          <w:szCs w:val="24"/>
        </w:rPr>
        <w:t>【</w:t>
      </w:r>
      <w:r w:rsidR="00652114" w:rsidRPr="000847CC">
        <w:rPr>
          <w:rFonts w:ascii="宋体" w:eastAsia="宋体" w:hAnsi="宋体" w:cs="宋体" w:hint="eastAsia"/>
          <w:b/>
          <w:color w:val="383838"/>
          <w:kern w:val="0"/>
          <w:sz w:val="24"/>
          <w:szCs w:val="24"/>
        </w:rPr>
        <w:t>联系方式</w:t>
      </w:r>
      <w:r>
        <w:rPr>
          <w:rFonts w:ascii="宋体" w:eastAsia="宋体" w:hAnsi="宋体" w:cs="宋体" w:hint="eastAsia"/>
          <w:b/>
          <w:color w:val="383838"/>
          <w:kern w:val="0"/>
          <w:sz w:val="24"/>
          <w:szCs w:val="24"/>
        </w:rPr>
        <w:t>】</w:t>
      </w:r>
    </w:p>
    <w:p w14:paraId="3A533906" w14:textId="77777777" w:rsidR="00652114" w:rsidRPr="000847CC" w:rsidRDefault="00652114" w:rsidP="00652114">
      <w:pPr>
        <w:widowControl/>
        <w:spacing w:line="300" w:lineRule="atLeast"/>
        <w:ind w:firstLine="420"/>
        <w:jc w:val="left"/>
        <w:rPr>
          <w:rFonts w:ascii="宋体" w:eastAsia="宋体" w:hAnsi="宋体" w:cs="宋体"/>
          <w:color w:val="383838"/>
          <w:kern w:val="0"/>
          <w:sz w:val="24"/>
          <w:szCs w:val="24"/>
        </w:rPr>
      </w:pPr>
      <w:r w:rsidRPr="000847CC">
        <w:rPr>
          <w:rFonts w:ascii="宋体" w:eastAsia="宋体" w:hAnsi="宋体" w:cs="宋体" w:hint="eastAsia"/>
          <w:color w:val="383838"/>
          <w:kern w:val="0"/>
          <w:sz w:val="24"/>
          <w:szCs w:val="24"/>
        </w:rPr>
        <w:t>采购人：河南省理工中等专业学校</w:t>
      </w:r>
    </w:p>
    <w:p w14:paraId="25BF75EB" w14:textId="77777777" w:rsidR="00652114" w:rsidRPr="000847CC" w:rsidRDefault="00652114" w:rsidP="00652114">
      <w:pPr>
        <w:widowControl/>
        <w:spacing w:line="300" w:lineRule="atLeast"/>
        <w:ind w:firstLine="420"/>
        <w:jc w:val="left"/>
        <w:rPr>
          <w:rFonts w:ascii="宋体" w:eastAsia="宋体" w:hAnsi="宋体" w:cs="宋体"/>
          <w:color w:val="383838"/>
          <w:kern w:val="0"/>
          <w:sz w:val="24"/>
          <w:szCs w:val="24"/>
        </w:rPr>
      </w:pPr>
      <w:r w:rsidRPr="000847CC">
        <w:rPr>
          <w:rFonts w:ascii="宋体" w:eastAsia="宋体" w:hAnsi="宋体" w:cs="宋体" w:hint="eastAsia"/>
          <w:color w:val="383838"/>
          <w:kern w:val="0"/>
          <w:sz w:val="24"/>
          <w:szCs w:val="24"/>
        </w:rPr>
        <w:t>地址：河南省郑州市茂花路6号</w:t>
      </w:r>
    </w:p>
    <w:p w14:paraId="3D1B90F0" w14:textId="77777777" w:rsidR="00652114" w:rsidRPr="000847CC" w:rsidRDefault="00652114" w:rsidP="00652114">
      <w:pPr>
        <w:widowControl/>
        <w:spacing w:line="300" w:lineRule="atLeast"/>
        <w:ind w:firstLine="420"/>
        <w:jc w:val="left"/>
        <w:rPr>
          <w:rFonts w:ascii="宋体" w:eastAsia="宋体" w:hAnsi="宋体" w:cs="宋体"/>
          <w:color w:val="383838"/>
          <w:kern w:val="0"/>
          <w:sz w:val="24"/>
          <w:szCs w:val="24"/>
        </w:rPr>
      </w:pPr>
      <w:r w:rsidRPr="000847CC">
        <w:rPr>
          <w:rFonts w:ascii="宋体" w:eastAsia="宋体" w:hAnsi="宋体" w:cs="宋体" w:hint="eastAsia"/>
          <w:color w:val="383838"/>
          <w:kern w:val="0"/>
          <w:sz w:val="24"/>
          <w:szCs w:val="24"/>
        </w:rPr>
        <w:t>联系人：乔老师</w:t>
      </w:r>
    </w:p>
    <w:p w14:paraId="6594157C" w14:textId="77777777" w:rsidR="00652114" w:rsidRPr="000847CC" w:rsidRDefault="00652114" w:rsidP="00652114">
      <w:pPr>
        <w:widowControl/>
        <w:spacing w:line="300" w:lineRule="atLeast"/>
        <w:ind w:firstLine="420"/>
        <w:jc w:val="left"/>
        <w:rPr>
          <w:rFonts w:ascii="宋体" w:eastAsia="宋体" w:hAnsi="宋体" w:cs="宋体"/>
          <w:color w:val="383838"/>
          <w:kern w:val="0"/>
          <w:sz w:val="24"/>
          <w:szCs w:val="24"/>
        </w:rPr>
      </w:pPr>
      <w:r w:rsidRPr="000847CC">
        <w:rPr>
          <w:rFonts w:ascii="宋体" w:eastAsia="宋体" w:hAnsi="宋体" w:cs="宋体" w:hint="eastAsia"/>
          <w:color w:val="383838"/>
          <w:kern w:val="0"/>
          <w:sz w:val="24"/>
          <w:szCs w:val="24"/>
        </w:rPr>
        <w:t>电话：0371-67264622</w:t>
      </w:r>
    </w:p>
    <w:p w14:paraId="7D092F21" w14:textId="565F5A56" w:rsidR="00811AD2" w:rsidRPr="000847CC" w:rsidRDefault="00456957" w:rsidP="000847CC">
      <w:pPr>
        <w:ind w:firstLineChars="2950" w:firstLine="7080"/>
        <w:rPr>
          <w:sz w:val="24"/>
          <w:szCs w:val="24"/>
        </w:rPr>
      </w:pPr>
      <w:r>
        <w:rPr>
          <w:rFonts w:hint="eastAsia"/>
          <w:sz w:val="24"/>
          <w:szCs w:val="24"/>
        </w:rPr>
        <w:t>202</w:t>
      </w:r>
      <w:bookmarkStart w:id="0" w:name="_GoBack"/>
      <w:bookmarkEnd w:id="0"/>
      <w:r>
        <w:rPr>
          <w:rFonts w:hint="eastAsia"/>
          <w:sz w:val="24"/>
          <w:szCs w:val="24"/>
        </w:rPr>
        <w:t>4.</w:t>
      </w:r>
      <w:r w:rsidR="0085156A">
        <w:rPr>
          <w:rFonts w:hint="eastAsia"/>
          <w:sz w:val="24"/>
          <w:szCs w:val="24"/>
        </w:rPr>
        <w:t>3</w:t>
      </w:r>
      <w:r>
        <w:rPr>
          <w:rFonts w:hint="eastAsia"/>
          <w:sz w:val="24"/>
          <w:szCs w:val="24"/>
        </w:rPr>
        <w:t>.28</w:t>
      </w:r>
    </w:p>
    <w:sectPr w:rsidR="00811AD2" w:rsidRPr="000847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0756F8" w14:textId="77777777" w:rsidR="005068B4" w:rsidRDefault="005068B4" w:rsidP="00F553D2">
      <w:r>
        <w:separator/>
      </w:r>
    </w:p>
  </w:endnote>
  <w:endnote w:type="continuationSeparator" w:id="0">
    <w:p w14:paraId="799D4AFD" w14:textId="77777777" w:rsidR="005068B4" w:rsidRDefault="005068B4" w:rsidP="00F55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ne-height:2;">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CBE6E" w14:textId="77777777" w:rsidR="005068B4" w:rsidRDefault="005068B4" w:rsidP="00F553D2">
      <w:r>
        <w:separator/>
      </w:r>
    </w:p>
  </w:footnote>
  <w:footnote w:type="continuationSeparator" w:id="0">
    <w:p w14:paraId="36E8A573" w14:textId="77777777" w:rsidR="005068B4" w:rsidRDefault="005068B4" w:rsidP="00F553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0C295C"/>
    <w:multiLevelType w:val="singleLevel"/>
    <w:tmpl w:val="F90C295C"/>
    <w:lvl w:ilvl="0">
      <w:start w:val="5"/>
      <w:numFmt w:val="chineseCounting"/>
      <w:suff w:val="nothing"/>
      <w:lvlText w:val="%1、"/>
      <w:lvlJc w:val="left"/>
      <w:pPr>
        <w:ind w:left="0" w:firstLine="0"/>
      </w:pPr>
    </w:lvl>
  </w:abstractNum>
  <w:abstractNum w:abstractNumId="1">
    <w:nsid w:val="FC670A4B"/>
    <w:multiLevelType w:val="singleLevel"/>
    <w:tmpl w:val="FC670A4B"/>
    <w:lvl w:ilvl="0">
      <w:start w:val="1"/>
      <w:numFmt w:val="decimal"/>
      <w:suff w:val="nothing"/>
      <w:lvlText w:val="%1、"/>
      <w:lvlJc w:val="left"/>
      <w:pPr>
        <w:ind w:left="0" w:firstLine="0"/>
      </w:pPr>
    </w:lvl>
  </w:abstractNum>
  <w:abstractNum w:abstractNumId="2">
    <w:nsid w:val="3D1E6F4A"/>
    <w:multiLevelType w:val="hybridMultilevel"/>
    <w:tmpl w:val="4FA49B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5"/>
    </w:lvlOverride>
  </w:num>
  <w:num w:numId="2">
    <w:abstractNumId w:val="1"/>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A2A"/>
    <w:rsid w:val="000847CC"/>
    <w:rsid w:val="00104D1D"/>
    <w:rsid w:val="00130E52"/>
    <w:rsid w:val="001728B6"/>
    <w:rsid w:val="001B5A2A"/>
    <w:rsid w:val="001D1EF0"/>
    <w:rsid w:val="002942C2"/>
    <w:rsid w:val="003227B4"/>
    <w:rsid w:val="003704A9"/>
    <w:rsid w:val="003C1D08"/>
    <w:rsid w:val="00442B56"/>
    <w:rsid w:val="00456957"/>
    <w:rsid w:val="00495401"/>
    <w:rsid w:val="004F0A1E"/>
    <w:rsid w:val="005068B4"/>
    <w:rsid w:val="00605D34"/>
    <w:rsid w:val="00652114"/>
    <w:rsid w:val="006D41B1"/>
    <w:rsid w:val="00773EB6"/>
    <w:rsid w:val="007C1880"/>
    <w:rsid w:val="007F615E"/>
    <w:rsid w:val="00811AD2"/>
    <w:rsid w:val="0085156A"/>
    <w:rsid w:val="00910315"/>
    <w:rsid w:val="009911C3"/>
    <w:rsid w:val="00AF093D"/>
    <w:rsid w:val="00C025E5"/>
    <w:rsid w:val="00C70E5C"/>
    <w:rsid w:val="00CD483E"/>
    <w:rsid w:val="00CE4F12"/>
    <w:rsid w:val="00D754E2"/>
    <w:rsid w:val="00DA4D1C"/>
    <w:rsid w:val="00DB5CA0"/>
    <w:rsid w:val="00DC1448"/>
    <w:rsid w:val="00E35F98"/>
    <w:rsid w:val="00E61CFA"/>
    <w:rsid w:val="00EC18EC"/>
    <w:rsid w:val="00F31A1B"/>
    <w:rsid w:val="00F553D2"/>
    <w:rsid w:val="00F56970"/>
    <w:rsid w:val="00F81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3A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2114"/>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EC18EC"/>
    <w:rPr>
      <w:sz w:val="18"/>
      <w:szCs w:val="18"/>
    </w:rPr>
  </w:style>
  <w:style w:type="character" w:customStyle="1" w:styleId="Char">
    <w:name w:val="批注框文本 Char"/>
    <w:basedOn w:val="a0"/>
    <w:link w:val="a4"/>
    <w:uiPriority w:val="99"/>
    <w:semiHidden/>
    <w:rsid w:val="00EC18EC"/>
    <w:rPr>
      <w:sz w:val="18"/>
      <w:szCs w:val="18"/>
    </w:rPr>
  </w:style>
  <w:style w:type="paragraph" w:styleId="a5">
    <w:name w:val="header"/>
    <w:basedOn w:val="a"/>
    <w:link w:val="Char0"/>
    <w:uiPriority w:val="99"/>
    <w:unhideWhenUsed/>
    <w:rsid w:val="00F553D2"/>
    <w:pPr>
      <w:tabs>
        <w:tab w:val="center" w:pos="4153"/>
        <w:tab w:val="right" w:pos="8306"/>
      </w:tabs>
      <w:snapToGrid w:val="0"/>
      <w:jc w:val="center"/>
    </w:pPr>
    <w:rPr>
      <w:sz w:val="18"/>
      <w:szCs w:val="18"/>
    </w:rPr>
  </w:style>
  <w:style w:type="character" w:customStyle="1" w:styleId="Char0">
    <w:name w:val="页眉 Char"/>
    <w:basedOn w:val="a0"/>
    <w:link w:val="a5"/>
    <w:uiPriority w:val="99"/>
    <w:rsid w:val="00F553D2"/>
    <w:rPr>
      <w:sz w:val="18"/>
      <w:szCs w:val="18"/>
    </w:rPr>
  </w:style>
  <w:style w:type="paragraph" w:styleId="a6">
    <w:name w:val="footer"/>
    <w:basedOn w:val="a"/>
    <w:link w:val="Char1"/>
    <w:uiPriority w:val="99"/>
    <w:unhideWhenUsed/>
    <w:rsid w:val="00F553D2"/>
    <w:pPr>
      <w:tabs>
        <w:tab w:val="center" w:pos="4153"/>
        <w:tab w:val="right" w:pos="8306"/>
      </w:tabs>
      <w:snapToGrid w:val="0"/>
      <w:jc w:val="left"/>
    </w:pPr>
    <w:rPr>
      <w:sz w:val="18"/>
      <w:szCs w:val="18"/>
    </w:rPr>
  </w:style>
  <w:style w:type="character" w:customStyle="1" w:styleId="Char1">
    <w:name w:val="页脚 Char"/>
    <w:basedOn w:val="a0"/>
    <w:link w:val="a6"/>
    <w:uiPriority w:val="99"/>
    <w:rsid w:val="00F553D2"/>
    <w:rPr>
      <w:sz w:val="18"/>
      <w:szCs w:val="18"/>
    </w:rPr>
  </w:style>
  <w:style w:type="paragraph" w:styleId="a7">
    <w:name w:val="Body Text"/>
    <w:basedOn w:val="a"/>
    <w:link w:val="Char2"/>
    <w:uiPriority w:val="1"/>
    <w:semiHidden/>
    <w:unhideWhenUsed/>
    <w:qFormat/>
    <w:rsid w:val="003C1D08"/>
    <w:pPr>
      <w:autoSpaceDE w:val="0"/>
      <w:autoSpaceDN w:val="0"/>
      <w:spacing w:before="160"/>
      <w:ind w:left="240"/>
      <w:jc w:val="left"/>
    </w:pPr>
    <w:rPr>
      <w:rFonts w:ascii="宋体" w:eastAsia="宋体" w:hAnsi="宋体" w:cs="宋体"/>
      <w:kern w:val="0"/>
      <w:sz w:val="24"/>
      <w:szCs w:val="24"/>
      <w:lang w:eastAsia="en-US"/>
    </w:rPr>
  </w:style>
  <w:style w:type="character" w:customStyle="1" w:styleId="Char2">
    <w:name w:val="正文文本 Char"/>
    <w:basedOn w:val="a0"/>
    <w:link w:val="a7"/>
    <w:uiPriority w:val="1"/>
    <w:semiHidden/>
    <w:rsid w:val="003C1D08"/>
    <w:rPr>
      <w:rFonts w:ascii="宋体" w:eastAsia="宋体" w:hAnsi="宋体" w:cs="宋体"/>
      <w:kern w:val="0"/>
      <w:sz w:val="24"/>
      <w:szCs w:val="24"/>
      <w:lang w:eastAsia="en-US"/>
    </w:rPr>
  </w:style>
  <w:style w:type="paragraph" w:styleId="a8">
    <w:name w:val="List Paragraph"/>
    <w:basedOn w:val="a"/>
    <w:uiPriority w:val="1"/>
    <w:qFormat/>
    <w:rsid w:val="003C1D08"/>
    <w:pPr>
      <w:autoSpaceDE w:val="0"/>
      <w:autoSpaceDN w:val="0"/>
      <w:spacing w:before="160"/>
      <w:ind w:left="680" w:hanging="440"/>
      <w:jc w:val="left"/>
    </w:pPr>
    <w:rPr>
      <w:rFonts w:ascii="宋体" w:eastAsia="宋体" w:hAnsi="宋体" w:cs="宋体"/>
      <w:kern w:val="0"/>
      <w:sz w:val="22"/>
      <w:lang w:eastAsia="en-US"/>
    </w:rPr>
  </w:style>
  <w:style w:type="paragraph" w:customStyle="1" w:styleId="TableParagraph">
    <w:name w:val="Table Paragraph"/>
    <w:basedOn w:val="a"/>
    <w:uiPriority w:val="1"/>
    <w:qFormat/>
    <w:rsid w:val="003C1D08"/>
    <w:pPr>
      <w:autoSpaceDE w:val="0"/>
      <w:autoSpaceDN w:val="0"/>
      <w:spacing w:before="80"/>
      <w:ind w:left="131" w:right="311"/>
      <w:jc w:val="center"/>
    </w:pPr>
    <w:rPr>
      <w:rFonts w:ascii="宋体" w:eastAsia="宋体" w:hAnsi="宋体" w:cs="宋体"/>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2114"/>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EC18EC"/>
    <w:rPr>
      <w:sz w:val="18"/>
      <w:szCs w:val="18"/>
    </w:rPr>
  </w:style>
  <w:style w:type="character" w:customStyle="1" w:styleId="Char">
    <w:name w:val="批注框文本 Char"/>
    <w:basedOn w:val="a0"/>
    <w:link w:val="a4"/>
    <w:uiPriority w:val="99"/>
    <w:semiHidden/>
    <w:rsid w:val="00EC18EC"/>
    <w:rPr>
      <w:sz w:val="18"/>
      <w:szCs w:val="18"/>
    </w:rPr>
  </w:style>
  <w:style w:type="paragraph" w:styleId="a5">
    <w:name w:val="header"/>
    <w:basedOn w:val="a"/>
    <w:link w:val="Char0"/>
    <w:uiPriority w:val="99"/>
    <w:unhideWhenUsed/>
    <w:rsid w:val="00F553D2"/>
    <w:pPr>
      <w:tabs>
        <w:tab w:val="center" w:pos="4153"/>
        <w:tab w:val="right" w:pos="8306"/>
      </w:tabs>
      <w:snapToGrid w:val="0"/>
      <w:jc w:val="center"/>
    </w:pPr>
    <w:rPr>
      <w:sz w:val="18"/>
      <w:szCs w:val="18"/>
    </w:rPr>
  </w:style>
  <w:style w:type="character" w:customStyle="1" w:styleId="Char0">
    <w:name w:val="页眉 Char"/>
    <w:basedOn w:val="a0"/>
    <w:link w:val="a5"/>
    <w:uiPriority w:val="99"/>
    <w:rsid w:val="00F553D2"/>
    <w:rPr>
      <w:sz w:val="18"/>
      <w:szCs w:val="18"/>
    </w:rPr>
  </w:style>
  <w:style w:type="paragraph" w:styleId="a6">
    <w:name w:val="footer"/>
    <w:basedOn w:val="a"/>
    <w:link w:val="Char1"/>
    <w:uiPriority w:val="99"/>
    <w:unhideWhenUsed/>
    <w:rsid w:val="00F553D2"/>
    <w:pPr>
      <w:tabs>
        <w:tab w:val="center" w:pos="4153"/>
        <w:tab w:val="right" w:pos="8306"/>
      </w:tabs>
      <w:snapToGrid w:val="0"/>
      <w:jc w:val="left"/>
    </w:pPr>
    <w:rPr>
      <w:sz w:val="18"/>
      <w:szCs w:val="18"/>
    </w:rPr>
  </w:style>
  <w:style w:type="character" w:customStyle="1" w:styleId="Char1">
    <w:name w:val="页脚 Char"/>
    <w:basedOn w:val="a0"/>
    <w:link w:val="a6"/>
    <w:uiPriority w:val="99"/>
    <w:rsid w:val="00F553D2"/>
    <w:rPr>
      <w:sz w:val="18"/>
      <w:szCs w:val="18"/>
    </w:rPr>
  </w:style>
  <w:style w:type="paragraph" w:styleId="a7">
    <w:name w:val="Body Text"/>
    <w:basedOn w:val="a"/>
    <w:link w:val="Char2"/>
    <w:uiPriority w:val="1"/>
    <w:semiHidden/>
    <w:unhideWhenUsed/>
    <w:qFormat/>
    <w:rsid w:val="003C1D08"/>
    <w:pPr>
      <w:autoSpaceDE w:val="0"/>
      <w:autoSpaceDN w:val="0"/>
      <w:spacing w:before="160"/>
      <w:ind w:left="240"/>
      <w:jc w:val="left"/>
    </w:pPr>
    <w:rPr>
      <w:rFonts w:ascii="宋体" w:eastAsia="宋体" w:hAnsi="宋体" w:cs="宋体"/>
      <w:kern w:val="0"/>
      <w:sz w:val="24"/>
      <w:szCs w:val="24"/>
      <w:lang w:eastAsia="en-US"/>
    </w:rPr>
  </w:style>
  <w:style w:type="character" w:customStyle="1" w:styleId="Char2">
    <w:name w:val="正文文本 Char"/>
    <w:basedOn w:val="a0"/>
    <w:link w:val="a7"/>
    <w:uiPriority w:val="1"/>
    <w:semiHidden/>
    <w:rsid w:val="003C1D08"/>
    <w:rPr>
      <w:rFonts w:ascii="宋体" w:eastAsia="宋体" w:hAnsi="宋体" w:cs="宋体"/>
      <w:kern w:val="0"/>
      <w:sz w:val="24"/>
      <w:szCs w:val="24"/>
      <w:lang w:eastAsia="en-US"/>
    </w:rPr>
  </w:style>
  <w:style w:type="paragraph" w:styleId="a8">
    <w:name w:val="List Paragraph"/>
    <w:basedOn w:val="a"/>
    <w:uiPriority w:val="1"/>
    <w:qFormat/>
    <w:rsid w:val="003C1D08"/>
    <w:pPr>
      <w:autoSpaceDE w:val="0"/>
      <w:autoSpaceDN w:val="0"/>
      <w:spacing w:before="160"/>
      <w:ind w:left="680" w:hanging="440"/>
      <w:jc w:val="left"/>
    </w:pPr>
    <w:rPr>
      <w:rFonts w:ascii="宋体" w:eastAsia="宋体" w:hAnsi="宋体" w:cs="宋体"/>
      <w:kern w:val="0"/>
      <w:sz w:val="22"/>
      <w:lang w:eastAsia="en-US"/>
    </w:rPr>
  </w:style>
  <w:style w:type="paragraph" w:customStyle="1" w:styleId="TableParagraph">
    <w:name w:val="Table Paragraph"/>
    <w:basedOn w:val="a"/>
    <w:uiPriority w:val="1"/>
    <w:qFormat/>
    <w:rsid w:val="003C1D08"/>
    <w:pPr>
      <w:autoSpaceDE w:val="0"/>
      <w:autoSpaceDN w:val="0"/>
      <w:spacing w:before="80"/>
      <w:ind w:left="131" w:right="311"/>
      <w:jc w:val="center"/>
    </w:pPr>
    <w:rPr>
      <w:rFonts w:ascii="宋体" w:eastAsia="宋体" w:hAnsi="宋体" w:cs="宋体"/>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509209">
      <w:bodyDiv w:val="1"/>
      <w:marLeft w:val="0"/>
      <w:marRight w:val="0"/>
      <w:marTop w:val="0"/>
      <w:marBottom w:val="0"/>
      <w:divBdr>
        <w:top w:val="none" w:sz="0" w:space="0" w:color="auto"/>
        <w:left w:val="none" w:sz="0" w:space="0" w:color="auto"/>
        <w:bottom w:val="none" w:sz="0" w:space="0" w:color="auto"/>
        <w:right w:val="none" w:sz="0" w:space="0" w:color="auto"/>
      </w:divBdr>
    </w:div>
    <w:div w:id="1199659774">
      <w:bodyDiv w:val="1"/>
      <w:marLeft w:val="0"/>
      <w:marRight w:val="0"/>
      <w:marTop w:val="0"/>
      <w:marBottom w:val="0"/>
      <w:divBdr>
        <w:top w:val="none" w:sz="0" w:space="0" w:color="auto"/>
        <w:left w:val="none" w:sz="0" w:space="0" w:color="auto"/>
        <w:bottom w:val="none" w:sz="0" w:space="0" w:color="auto"/>
        <w:right w:val="none" w:sz="0" w:space="0" w:color="auto"/>
      </w:divBdr>
    </w:div>
    <w:div w:id="197829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262</Words>
  <Characters>1500</Characters>
  <Application>Microsoft Office Word</Application>
  <DocSecurity>0</DocSecurity>
  <Lines>12</Lines>
  <Paragraphs>3</Paragraphs>
  <ScaleCrop>false</ScaleCrop>
  <Company>Microsoft</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z553786478@outlook.com</cp:lastModifiedBy>
  <cp:revision>6</cp:revision>
  <dcterms:created xsi:type="dcterms:W3CDTF">2024-01-29T03:42:00Z</dcterms:created>
  <dcterms:modified xsi:type="dcterms:W3CDTF">2024-03-28T04:21:00Z</dcterms:modified>
</cp:coreProperties>
</file>