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ED3CF" w14:textId="77777777" w:rsidR="001B6D8E" w:rsidRDefault="00652114" w:rsidP="001B6D8E">
      <w:pPr>
        <w:widowControl/>
        <w:spacing w:line="300" w:lineRule="atLeast"/>
        <w:jc w:val="center"/>
        <w:rPr>
          <w:rFonts w:ascii="宋体" w:eastAsia="宋体" w:hAnsi="宋体" w:cs="宋体"/>
          <w:color w:val="383838"/>
          <w:kern w:val="0"/>
          <w:szCs w:val="21"/>
        </w:rPr>
      </w:pPr>
      <w:r w:rsidRPr="00652114">
        <w:rPr>
          <w:rFonts w:ascii="line-height:2;" w:eastAsia="宋体" w:hAnsi="line-height:2;" w:cs="宋体"/>
          <w:b/>
          <w:bCs/>
          <w:color w:val="383838"/>
          <w:kern w:val="0"/>
          <w:sz w:val="27"/>
          <w:szCs w:val="27"/>
        </w:rPr>
        <w:br/>
      </w:r>
      <w:r w:rsidRPr="00652114">
        <w:rPr>
          <w:rFonts w:ascii="line-height:2;" w:eastAsia="宋体" w:hAnsi="line-height:2;" w:cs="宋体"/>
          <w:b/>
          <w:bCs/>
          <w:color w:val="383838"/>
          <w:kern w:val="0"/>
          <w:sz w:val="27"/>
          <w:szCs w:val="27"/>
        </w:rPr>
        <w:t>河南省理工中等专业学校</w:t>
      </w:r>
    </w:p>
    <w:p w14:paraId="61B827F3" w14:textId="67E065BE" w:rsidR="00652114" w:rsidRPr="001B6D8E" w:rsidRDefault="001B6D8E" w:rsidP="001B6D8E">
      <w:pPr>
        <w:widowControl/>
        <w:spacing w:line="300" w:lineRule="atLeast"/>
        <w:jc w:val="center"/>
        <w:rPr>
          <w:rFonts w:ascii="line-height:2;" w:eastAsia="宋体" w:hAnsi="line-height:2;" w:cs="宋体" w:hint="eastAsia"/>
          <w:b/>
          <w:bCs/>
          <w:color w:val="383838"/>
          <w:kern w:val="0"/>
          <w:sz w:val="27"/>
          <w:szCs w:val="27"/>
        </w:rPr>
      </w:pPr>
      <w:r w:rsidRPr="001B6D8E">
        <w:rPr>
          <w:rFonts w:ascii="line-height:2;" w:eastAsia="宋体" w:hAnsi="line-height:2;" w:cs="宋体"/>
          <w:b/>
          <w:bCs/>
          <w:color w:val="383838"/>
          <w:kern w:val="0"/>
          <w:sz w:val="27"/>
          <w:szCs w:val="27"/>
        </w:rPr>
        <w:t>新建仓库</w:t>
      </w:r>
      <w:r w:rsidR="00652114" w:rsidRPr="00652114">
        <w:rPr>
          <w:rFonts w:ascii="line-height:2;" w:eastAsia="宋体" w:hAnsi="line-height:2;" w:cs="宋体"/>
          <w:b/>
          <w:bCs/>
          <w:color w:val="383838"/>
          <w:kern w:val="0"/>
          <w:sz w:val="27"/>
          <w:szCs w:val="27"/>
        </w:rPr>
        <w:t>项目招标方案公告</w:t>
      </w:r>
    </w:p>
    <w:p w14:paraId="70E16EAA" w14:textId="77777777" w:rsidR="00652114" w:rsidRPr="00652114" w:rsidRDefault="00652114" w:rsidP="00652114">
      <w:pPr>
        <w:widowControl/>
        <w:spacing w:line="300" w:lineRule="atLeast"/>
        <w:jc w:val="center"/>
        <w:rPr>
          <w:rFonts w:ascii="宋体" w:eastAsia="宋体" w:hAnsi="宋体" w:cs="宋体"/>
          <w:color w:val="383838"/>
          <w:kern w:val="0"/>
          <w:szCs w:val="21"/>
        </w:rPr>
      </w:pPr>
    </w:p>
    <w:p w14:paraId="135F6459" w14:textId="2128CBBF"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河南省理工中等专业学校</w:t>
      </w:r>
      <w:r w:rsidR="00605D34">
        <w:rPr>
          <w:rFonts w:ascii="宋体" w:eastAsia="宋体" w:hAnsi="宋体" w:cs="宋体" w:hint="eastAsia"/>
          <w:color w:val="383838"/>
          <w:kern w:val="0"/>
          <w:szCs w:val="21"/>
        </w:rPr>
        <w:t>拟</w:t>
      </w:r>
      <w:r w:rsidR="004B139D" w:rsidRPr="004B139D">
        <w:rPr>
          <w:rFonts w:ascii="宋体" w:eastAsia="宋体" w:hAnsi="宋体" w:cs="宋体"/>
          <w:color w:val="383838"/>
          <w:kern w:val="0"/>
          <w:szCs w:val="21"/>
        </w:rPr>
        <w:t>新建仓库</w:t>
      </w:r>
      <w:r w:rsidRPr="00652114">
        <w:rPr>
          <w:rFonts w:ascii="宋体" w:eastAsia="宋体" w:hAnsi="宋体" w:cs="宋体" w:hint="eastAsia"/>
          <w:color w:val="383838"/>
          <w:kern w:val="0"/>
          <w:szCs w:val="21"/>
        </w:rPr>
        <w:t>。为给各投标单位提供平等的竞争机会，现将相关改造内容等列出，欢迎符合条件的投标人参加本次招标活动。</w:t>
      </w:r>
    </w:p>
    <w:p w14:paraId="4D997616" w14:textId="577A561E" w:rsidR="00652114" w:rsidRPr="00652114" w:rsidRDefault="00652114" w:rsidP="00652114">
      <w:pPr>
        <w:widowControl/>
        <w:spacing w:line="300" w:lineRule="atLeast"/>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一、项目名称：</w:t>
      </w:r>
      <w:r w:rsidR="004B139D" w:rsidRPr="004B139D">
        <w:rPr>
          <w:rFonts w:ascii="宋体" w:eastAsia="宋体" w:hAnsi="宋体" w:cs="宋体"/>
          <w:color w:val="383838"/>
          <w:kern w:val="0"/>
          <w:szCs w:val="21"/>
        </w:rPr>
        <w:t>新建仓库</w:t>
      </w:r>
      <w:r w:rsidR="004B139D">
        <w:rPr>
          <w:rFonts w:ascii="宋体" w:eastAsia="宋体" w:hAnsi="宋体" w:cs="宋体" w:hint="eastAsia"/>
          <w:color w:val="383838"/>
          <w:kern w:val="0"/>
          <w:szCs w:val="21"/>
        </w:rPr>
        <w:t>项目</w:t>
      </w:r>
    </w:p>
    <w:p w14:paraId="1353F5F9" w14:textId="51EEC164" w:rsidR="00652114" w:rsidRPr="00652114" w:rsidRDefault="00652114" w:rsidP="00652114">
      <w:pPr>
        <w:widowControl/>
        <w:spacing w:line="300" w:lineRule="atLeast"/>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二、项目</w:t>
      </w:r>
      <w:r w:rsidR="002151D1">
        <w:rPr>
          <w:rFonts w:ascii="宋体" w:eastAsia="宋体" w:hAnsi="宋体" w:cs="宋体" w:hint="eastAsia"/>
          <w:color w:val="383838"/>
          <w:kern w:val="0"/>
          <w:szCs w:val="21"/>
        </w:rPr>
        <w:t>要求</w:t>
      </w:r>
      <w:r w:rsidRPr="00652114">
        <w:rPr>
          <w:rFonts w:ascii="宋体" w:eastAsia="宋体" w:hAnsi="宋体" w:cs="宋体" w:hint="eastAsia"/>
          <w:color w:val="383838"/>
          <w:kern w:val="0"/>
          <w:szCs w:val="21"/>
        </w:rPr>
        <w:t>：</w:t>
      </w:r>
    </w:p>
    <w:p w14:paraId="6C8D1C5A" w14:textId="67C005C2" w:rsidR="00BB3468" w:rsidRDefault="00BB3468" w:rsidP="00103106">
      <w:pPr>
        <w:widowControl/>
        <w:spacing w:line="300" w:lineRule="atLeast"/>
        <w:ind w:firstLine="420"/>
        <w:jc w:val="left"/>
        <w:rPr>
          <w:rFonts w:ascii="宋体" w:eastAsia="宋体" w:hAnsi="宋体" w:cs="宋体"/>
          <w:color w:val="383838"/>
          <w:kern w:val="0"/>
          <w:szCs w:val="21"/>
        </w:rPr>
      </w:pPr>
      <w:r>
        <w:rPr>
          <w:rFonts w:ascii="宋体" w:eastAsia="宋体" w:hAnsi="宋体" w:cs="宋体" w:hint="eastAsia"/>
          <w:color w:val="383838"/>
          <w:kern w:val="0"/>
          <w:szCs w:val="21"/>
        </w:rPr>
        <w:t>面积：1</w:t>
      </w:r>
      <w:r>
        <w:rPr>
          <w:rFonts w:ascii="宋体" w:eastAsia="宋体" w:hAnsi="宋体" w:cs="宋体"/>
          <w:color w:val="383838"/>
          <w:kern w:val="0"/>
          <w:szCs w:val="21"/>
        </w:rPr>
        <w:t>36</w:t>
      </w:r>
      <w:r>
        <w:rPr>
          <w:rFonts w:ascii="宋体" w:eastAsia="宋体" w:hAnsi="宋体" w:cs="宋体" w:hint="eastAsia"/>
          <w:color w:val="383838"/>
          <w:kern w:val="0"/>
          <w:szCs w:val="21"/>
        </w:rPr>
        <w:t>平方米</w:t>
      </w:r>
    </w:p>
    <w:p w14:paraId="5558E8D7" w14:textId="77777777" w:rsidR="006912B2" w:rsidRDefault="006912B2" w:rsidP="006912B2">
      <w:pPr>
        <w:widowControl/>
        <w:spacing w:line="300" w:lineRule="atLeast"/>
        <w:ind w:firstLine="420"/>
        <w:jc w:val="left"/>
        <w:rPr>
          <w:rFonts w:ascii="宋体" w:eastAsia="宋体" w:hAnsi="宋体" w:cs="宋体"/>
          <w:color w:val="383838"/>
          <w:kern w:val="0"/>
          <w:szCs w:val="21"/>
        </w:rPr>
      </w:pPr>
      <w:r>
        <w:rPr>
          <w:rFonts w:ascii="宋体" w:eastAsia="宋体" w:hAnsi="宋体" w:cs="宋体" w:hint="eastAsia"/>
          <w:color w:val="383838"/>
          <w:kern w:val="0"/>
          <w:szCs w:val="21"/>
        </w:rPr>
        <w:t>①开挖柱子基础和砖基础</w:t>
      </w:r>
    </w:p>
    <w:p w14:paraId="4EE972D2" w14:textId="77777777" w:rsidR="006912B2" w:rsidRDefault="006912B2" w:rsidP="006912B2">
      <w:pPr>
        <w:widowControl/>
        <w:spacing w:line="300" w:lineRule="atLeast"/>
        <w:ind w:firstLine="420"/>
        <w:jc w:val="left"/>
        <w:rPr>
          <w:rFonts w:ascii="宋体" w:eastAsia="宋体" w:hAnsi="宋体" w:cs="宋体"/>
          <w:color w:val="383838"/>
          <w:kern w:val="0"/>
          <w:szCs w:val="21"/>
        </w:rPr>
      </w:pPr>
      <w:r>
        <w:rPr>
          <w:rFonts w:ascii="宋体" w:eastAsia="宋体" w:hAnsi="宋体" w:cs="宋体" w:hint="eastAsia"/>
          <w:color w:val="383838"/>
          <w:kern w:val="0"/>
          <w:szCs w:val="21"/>
        </w:rPr>
        <w:t>②混凝土浇筑独立基础，砖砌砖基础</w:t>
      </w:r>
    </w:p>
    <w:p w14:paraId="6CE6BFA6" w14:textId="77777777" w:rsidR="006912B2" w:rsidRDefault="006912B2" w:rsidP="006912B2">
      <w:pPr>
        <w:widowControl/>
        <w:spacing w:line="300" w:lineRule="atLeast"/>
        <w:ind w:firstLine="420"/>
        <w:jc w:val="left"/>
        <w:rPr>
          <w:rFonts w:ascii="宋体" w:eastAsia="宋体" w:hAnsi="宋体" w:cs="宋体"/>
          <w:color w:val="383838"/>
          <w:kern w:val="0"/>
          <w:szCs w:val="21"/>
        </w:rPr>
      </w:pPr>
      <w:r>
        <w:rPr>
          <w:rFonts w:ascii="宋体" w:eastAsia="宋体" w:hAnsi="宋体" w:cs="宋体" w:hint="eastAsia"/>
          <w:color w:val="383838"/>
          <w:kern w:val="0"/>
          <w:szCs w:val="21"/>
        </w:rPr>
        <w:t>③砖砌墙体</w:t>
      </w:r>
    </w:p>
    <w:p w14:paraId="6B532994" w14:textId="77777777" w:rsidR="006912B2" w:rsidRDefault="006912B2" w:rsidP="006912B2">
      <w:pPr>
        <w:widowControl/>
        <w:spacing w:line="300" w:lineRule="atLeast"/>
        <w:ind w:firstLine="420"/>
        <w:jc w:val="left"/>
        <w:rPr>
          <w:rFonts w:ascii="宋体" w:eastAsia="宋体" w:hAnsi="宋体" w:cs="宋体"/>
          <w:color w:val="383838"/>
          <w:kern w:val="0"/>
          <w:szCs w:val="21"/>
        </w:rPr>
      </w:pPr>
      <w:r>
        <w:rPr>
          <w:rFonts w:ascii="宋体" w:eastAsia="宋体" w:hAnsi="宋体" w:cs="宋体" w:hint="eastAsia"/>
          <w:color w:val="383838"/>
          <w:kern w:val="0"/>
          <w:szCs w:val="21"/>
        </w:rPr>
        <w:t>④</w:t>
      </w:r>
      <w:r>
        <w:rPr>
          <w:rFonts w:ascii="宋体" w:eastAsia="宋体" w:hAnsi="宋体" w:cs="宋体"/>
          <w:spacing w:val="9"/>
          <w:sz w:val="17"/>
          <w:szCs w:val="17"/>
        </w:rPr>
        <w:t>焊接</w:t>
      </w:r>
      <w:r>
        <w:rPr>
          <w:rFonts w:ascii="宋体" w:eastAsia="宋体" w:hAnsi="宋体" w:cs="宋体"/>
          <w:sz w:val="17"/>
          <w:szCs w:val="17"/>
        </w:rPr>
        <w:t>H</w:t>
      </w:r>
      <w:r>
        <w:rPr>
          <w:rFonts w:ascii="宋体" w:eastAsia="宋体" w:hAnsi="宋体" w:cs="宋体"/>
          <w:spacing w:val="9"/>
          <w:sz w:val="17"/>
          <w:szCs w:val="17"/>
        </w:rPr>
        <w:t>型钢</w:t>
      </w:r>
      <w:r>
        <w:rPr>
          <w:rFonts w:ascii="宋体" w:eastAsia="宋体" w:hAnsi="宋体" w:cs="宋体"/>
          <w:spacing w:val="8"/>
          <w:sz w:val="17"/>
          <w:szCs w:val="17"/>
        </w:rPr>
        <w:t>柱</w:t>
      </w:r>
      <w:r>
        <w:rPr>
          <w:rFonts w:ascii="宋体" w:eastAsia="宋体" w:hAnsi="宋体" w:cs="宋体"/>
          <w:sz w:val="17"/>
          <w:szCs w:val="17"/>
        </w:rPr>
        <w:t xml:space="preserve"> </w:t>
      </w:r>
      <w:r>
        <w:rPr>
          <w:rFonts w:ascii="宋体" w:eastAsia="宋体" w:hAnsi="宋体" w:cs="宋体"/>
          <w:spacing w:val="16"/>
          <w:sz w:val="17"/>
          <w:szCs w:val="17"/>
        </w:rPr>
        <w:t>(</w:t>
      </w:r>
      <w:r>
        <w:rPr>
          <w:rFonts w:ascii="宋体" w:eastAsia="宋体" w:hAnsi="宋体" w:cs="宋体"/>
          <w:spacing w:val="12"/>
          <w:sz w:val="17"/>
          <w:szCs w:val="17"/>
        </w:rPr>
        <w:t>250*125)</w:t>
      </w:r>
      <w:r>
        <w:rPr>
          <w:rFonts w:ascii="宋体" w:eastAsia="宋体" w:hAnsi="宋体" w:cs="宋体" w:hint="eastAsia"/>
          <w:color w:val="383838"/>
          <w:kern w:val="0"/>
          <w:szCs w:val="21"/>
        </w:rPr>
        <w:t>焊接H型钢梁(250*12 5)，焊接16#槽钢</w:t>
      </w:r>
    </w:p>
    <w:p w14:paraId="706F10B8" w14:textId="77777777" w:rsidR="006912B2" w:rsidRDefault="006912B2" w:rsidP="006912B2">
      <w:pPr>
        <w:widowControl/>
        <w:spacing w:line="300" w:lineRule="atLeast"/>
        <w:ind w:firstLine="420"/>
        <w:jc w:val="left"/>
        <w:rPr>
          <w:rFonts w:ascii="宋体" w:eastAsia="宋体" w:hAnsi="宋体" w:cs="宋体"/>
          <w:color w:val="383838"/>
          <w:kern w:val="0"/>
          <w:szCs w:val="21"/>
        </w:rPr>
      </w:pPr>
      <w:r>
        <w:rPr>
          <w:rFonts w:ascii="宋体" w:eastAsia="宋体" w:hAnsi="宋体" w:cs="宋体" w:hint="eastAsia"/>
          <w:color w:val="383838"/>
          <w:kern w:val="0"/>
          <w:szCs w:val="21"/>
        </w:rPr>
        <w:t>⑤防火岩棉板屋面，塑钢窗及铁艺大门，</w:t>
      </w:r>
    </w:p>
    <w:p w14:paraId="6FE149B8" w14:textId="77777777" w:rsidR="006912B2" w:rsidRDefault="006912B2" w:rsidP="006912B2">
      <w:pPr>
        <w:widowControl/>
        <w:spacing w:line="300" w:lineRule="atLeast"/>
        <w:ind w:firstLine="420"/>
        <w:jc w:val="left"/>
        <w:rPr>
          <w:rFonts w:ascii="宋体" w:eastAsia="宋体" w:hAnsi="宋体" w:cs="宋体"/>
          <w:color w:val="383838"/>
          <w:kern w:val="0"/>
          <w:szCs w:val="21"/>
        </w:rPr>
      </w:pPr>
      <w:r>
        <w:rPr>
          <w:rFonts w:ascii="宋体" w:eastAsia="宋体" w:hAnsi="宋体" w:cs="宋体" w:hint="eastAsia"/>
          <w:color w:val="383838"/>
          <w:kern w:val="0"/>
          <w:szCs w:val="21"/>
        </w:rPr>
        <w:t>⑥砖墙内外粉刷及刷乳胶漆</w:t>
      </w:r>
    </w:p>
    <w:p w14:paraId="30D600D2" w14:textId="77777777" w:rsidR="006912B2" w:rsidRDefault="006912B2" w:rsidP="006912B2">
      <w:pPr>
        <w:widowControl/>
        <w:spacing w:line="300" w:lineRule="atLeast"/>
        <w:ind w:firstLine="420"/>
        <w:jc w:val="left"/>
        <w:rPr>
          <w:rFonts w:ascii="宋体" w:eastAsia="宋体" w:hAnsi="宋体" w:cs="宋体"/>
          <w:color w:val="383838"/>
          <w:kern w:val="0"/>
          <w:szCs w:val="21"/>
        </w:rPr>
      </w:pPr>
    </w:p>
    <w:p w14:paraId="1CEA3E33" w14:textId="77777777" w:rsidR="006912B2" w:rsidRDefault="006912B2" w:rsidP="006912B2">
      <w:pPr>
        <w:widowControl/>
        <w:spacing w:line="300" w:lineRule="atLeast"/>
        <w:ind w:firstLine="420"/>
        <w:jc w:val="left"/>
        <w:rPr>
          <w:rFonts w:ascii="宋体" w:eastAsia="宋体" w:hAnsi="宋体" w:cs="宋体"/>
          <w:b/>
          <w:bCs/>
          <w:color w:val="383838"/>
          <w:kern w:val="0"/>
          <w:szCs w:val="21"/>
        </w:rPr>
      </w:pPr>
      <w:r>
        <w:rPr>
          <w:rFonts w:ascii="宋体" w:eastAsia="宋体" w:hAnsi="宋体" w:cs="宋体" w:hint="eastAsia"/>
          <w:b/>
          <w:bCs/>
          <w:color w:val="383838"/>
          <w:kern w:val="0"/>
          <w:szCs w:val="21"/>
        </w:rPr>
        <w:t>所需材料如下：</w:t>
      </w:r>
    </w:p>
    <w:p w14:paraId="5EE65EDE" w14:textId="77777777" w:rsidR="006912B2" w:rsidRDefault="006912B2" w:rsidP="006912B2">
      <w:pPr>
        <w:widowControl/>
        <w:spacing w:line="300" w:lineRule="atLeast"/>
        <w:ind w:firstLine="420"/>
        <w:jc w:val="left"/>
        <w:rPr>
          <w:rFonts w:ascii="宋体" w:eastAsia="宋体" w:hAnsi="宋体" w:cs="宋体"/>
          <w:color w:val="383838"/>
          <w:kern w:val="0"/>
          <w:szCs w:val="21"/>
        </w:rPr>
      </w:pPr>
      <w:r>
        <w:rPr>
          <w:rFonts w:ascii="宋体" w:eastAsia="宋体" w:hAnsi="宋体" w:cs="宋体" w:hint="eastAsia"/>
          <w:color w:val="383838"/>
          <w:kern w:val="0"/>
          <w:szCs w:val="21"/>
        </w:rPr>
        <w:t>250*125工字钢、16#槽钢、砖、高强螺栓、乳胶漆、水泥砂浆、防火岩棉板 δ75、塑钢推拉窗 (含5mm玻璃)、铁艺大门等材料。</w:t>
      </w:r>
    </w:p>
    <w:p w14:paraId="6FF91C4C" w14:textId="77777777" w:rsidR="00652114" w:rsidRDefault="00652114" w:rsidP="00652114">
      <w:pPr>
        <w:widowControl/>
        <w:spacing w:line="300" w:lineRule="atLeast"/>
        <w:jc w:val="center"/>
        <w:rPr>
          <w:rFonts w:ascii="宋体" w:eastAsia="宋体" w:hAnsi="宋体" w:cs="宋体"/>
          <w:color w:val="383838"/>
          <w:kern w:val="0"/>
          <w:szCs w:val="21"/>
        </w:rPr>
      </w:pPr>
    </w:p>
    <w:tbl>
      <w:tblPr>
        <w:tblStyle w:val="a8"/>
        <w:tblW w:w="8977" w:type="dxa"/>
        <w:tblInd w:w="-250" w:type="dxa"/>
        <w:tblLayout w:type="fixed"/>
        <w:tblLook w:val="04A0" w:firstRow="1" w:lastRow="0" w:firstColumn="1" w:lastColumn="0" w:noHBand="0" w:noVBand="1"/>
      </w:tblPr>
      <w:tblGrid>
        <w:gridCol w:w="798"/>
        <w:gridCol w:w="6311"/>
        <w:gridCol w:w="820"/>
        <w:gridCol w:w="1048"/>
      </w:tblGrid>
      <w:tr w:rsidR="006912B2" w14:paraId="7C63FDCB" w14:textId="77777777" w:rsidTr="00C762CE">
        <w:trPr>
          <w:trHeight w:val="398"/>
        </w:trPr>
        <w:tc>
          <w:tcPr>
            <w:tcW w:w="798" w:type="dxa"/>
            <w:vAlign w:val="center"/>
          </w:tcPr>
          <w:p w14:paraId="154023C5" w14:textId="77777777" w:rsidR="006912B2" w:rsidRDefault="006912B2" w:rsidP="00C762CE">
            <w:pPr>
              <w:spacing w:before="55" w:line="232" w:lineRule="auto"/>
              <w:jc w:val="center"/>
            </w:pPr>
            <w:r>
              <w:rPr>
                <w:rFonts w:ascii="宋体" w:eastAsia="宋体" w:hAnsi="宋体" w:cs="宋体"/>
                <w:spacing w:val="7"/>
                <w:sz w:val="17"/>
                <w:szCs w:val="17"/>
              </w:rPr>
              <w:t>序</w:t>
            </w:r>
            <w:r>
              <w:rPr>
                <w:rFonts w:ascii="宋体" w:eastAsia="宋体" w:hAnsi="宋体" w:cs="宋体"/>
                <w:spacing w:val="6"/>
                <w:sz w:val="17"/>
                <w:szCs w:val="17"/>
              </w:rPr>
              <w:t>号</w:t>
            </w:r>
          </w:p>
        </w:tc>
        <w:tc>
          <w:tcPr>
            <w:tcW w:w="6311" w:type="dxa"/>
            <w:vAlign w:val="center"/>
          </w:tcPr>
          <w:p w14:paraId="58A8E93A" w14:textId="77777777" w:rsidR="006912B2" w:rsidRDefault="006912B2" w:rsidP="00C762CE">
            <w:pPr>
              <w:spacing w:before="55" w:line="232" w:lineRule="auto"/>
              <w:jc w:val="center"/>
            </w:pPr>
            <w:r>
              <w:rPr>
                <w:rFonts w:ascii="宋体" w:eastAsia="宋体" w:hAnsi="宋体" w:cs="宋体"/>
                <w:spacing w:val="5"/>
                <w:sz w:val="17"/>
                <w:szCs w:val="17"/>
              </w:rPr>
              <w:t>名称</w:t>
            </w:r>
          </w:p>
        </w:tc>
        <w:tc>
          <w:tcPr>
            <w:tcW w:w="820" w:type="dxa"/>
            <w:vAlign w:val="center"/>
          </w:tcPr>
          <w:p w14:paraId="63082A70" w14:textId="77777777" w:rsidR="006912B2" w:rsidRDefault="006912B2" w:rsidP="00C762CE">
            <w:pPr>
              <w:spacing w:before="56" w:line="231" w:lineRule="auto"/>
              <w:jc w:val="center"/>
            </w:pPr>
            <w:r>
              <w:rPr>
                <w:rFonts w:ascii="宋体" w:eastAsia="宋体" w:hAnsi="宋体" w:cs="宋体"/>
                <w:spacing w:val="6"/>
                <w:sz w:val="17"/>
                <w:szCs w:val="17"/>
              </w:rPr>
              <w:t>单</w:t>
            </w:r>
            <w:r>
              <w:rPr>
                <w:rFonts w:ascii="宋体" w:eastAsia="宋体" w:hAnsi="宋体" w:cs="宋体"/>
                <w:spacing w:val="5"/>
                <w:sz w:val="17"/>
                <w:szCs w:val="17"/>
              </w:rPr>
              <w:t>位</w:t>
            </w:r>
          </w:p>
        </w:tc>
        <w:tc>
          <w:tcPr>
            <w:tcW w:w="1048" w:type="dxa"/>
            <w:vAlign w:val="center"/>
          </w:tcPr>
          <w:p w14:paraId="4B50F8C2" w14:textId="77777777" w:rsidR="006912B2" w:rsidRDefault="006912B2" w:rsidP="00C762CE">
            <w:pPr>
              <w:spacing w:before="56" w:line="231" w:lineRule="auto"/>
              <w:jc w:val="center"/>
            </w:pPr>
            <w:r>
              <w:rPr>
                <w:rFonts w:ascii="宋体" w:eastAsia="宋体" w:hAnsi="宋体" w:cs="宋体"/>
                <w:spacing w:val="8"/>
                <w:sz w:val="17"/>
                <w:szCs w:val="17"/>
              </w:rPr>
              <w:t>工</w:t>
            </w:r>
            <w:r>
              <w:rPr>
                <w:rFonts w:ascii="宋体" w:eastAsia="宋体" w:hAnsi="宋体" w:cs="宋体"/>
                <w:spacing w:val="6"/>
                <w:sz w:val="17"/>
                <w:szCs w:val="17"/>
              </w:rPr>
              <w:t>程量</w:t>
            </w:r>
          </w:p>
        </w:tc>
      </w:tr>
      <w:tr w:rsidR="006912B2" w14:paraId="61B90355" w14:textId="77777777" w:rsidTr="00C762CE">
        <w:trPr>
          <w:trHeight w:val="488"/>
        </w:trPr>
        <w:tc>
          <w:tcPr>
            <w:tcW w:w="798" w:type="dxa"/>
            <w:vAlign w:val="center"/>
          </w:tcPr>
          <w:p w14:paraId="230C545A" w14:textId="77777777" w:rsidR="006912B2" w:rsidRDefault="006912B2" w:rsidP="00C762CE">
            <w:pPr>
              <w:spacing w:before="205" w:line="192" w:lineRule="auto"/>
              <w:ind w:left="235"/>
              <w:jc w:val="center"/>
            </w:pPr>
            <w:r>
              <w:rPr>
                <w:rFonts w:ascii="宋体" w:eastAsia="宋体" w:hAnsi="宋体" w:cs="宋体"/>
                <w:sz w:val="17"/>
                <w:szCs w:val="17"/>
              </w:rPr>
              <w:t>1</w:t>
            </w:r>
          </w:p>
        </w:tc>
        <w:tc>
          <w:tcPr>
            <w:tcW w:w="6311" w:type="dxa"/>
            <w:vAlign w:val="center"/>
          </w:tcPr>
          <w:p w14:paraId="2B0CC10F" w14:textId="77777777" w:rsidR="006912B2" w:rsidRDefault="006912B2" w:rsidP="00C762CE">
            <w:pPr>
              <w:spacing w:before="85" w:line="221" w:lineRule="auto"/>
              <w:ind w:left="32" w:right="103" w:hanging="11"/>
              <w:jc w:val="center"/>
            </w:pPr>
            <w:r>
              <w:rPr>
                <w:rFonts w:ascii="宋体" w:eastAsia="宋体" w:hAnsi="宋体" w:cs="宋体"/>
                <w:spacing w:val="15"/>
                <w:sz w:val="17"/>
                <w:szCs w:val="17"/>
              </w:rPr>
              <w:t>人</w:t>
            </w:r>
            <w:r>
              <w:rPr>
                <w:rFonts w:ascii="宋体" w:eastAsia="宋体" w:hAnsi="宋体" w:cs="宋体"/>
                <w:spacing w:val="8"/>
                <w:sz w:val="17"/>
                <w:szCs w:val="17"/>
              </w:rPr>
              <w:t>工挖一般土方(基深) 一、二类土</w:t>
            </w:r>
            <w:r>
              <w:rPr>
                <w:rFonts w:ascii="宋体" w:eastAsia="宋体" w:hAnsi="宋体" w:cs="宋体"/>
                <w:sz w:val="17"/>
                <w:szCs w:val="17"/>
              </w:rPr>
              <w:t xml:space="preserve"> ≤2m</w:t>
            </w:r>
          </w:p>
        </w:tc>
        <w:tc>
          <w:tcPr>
            <w:tcW w:w="820" w:type="dxa"/>
            <w:vAlign w:val="center"/>
          </w:tcPr>
          <w:p w14:paraId="2357376A" w14:textId="77777777" w:rsidR="006912B2" w:rsidRDefault="006912B2" w:rsidP="00C762CE">
            <w:pPr>
              <w:spacing w:before="204" w:line="191" w:lineRule="auto"/>
              <w:ind w:left="172"/>
              <w:jc w:val="center"/>
            </w:pPr>
            <w:r>
              <w:rPr>
                <w:rFonts w:ascii="宋体" w:eastAsia="宋体" w:hAnsi="宋体" w:cs="宋体"/>
                <w:sz w:val="17"/>
                <w:szCs w:val="17"/>
              </w:rPr>
              <w:t>m3</w:t>
            </w:r>
          </w:p>
        </w:tc>
        <w:tc>
          <w:tcPr>
            <w:tcW w:w="1048" w:type="dxa"/>
            <w:vAlign w:val="center"/>
          </w:tcPr>
          <w:p w14:paraId="63F5A49D" w14:textId="77777777" w:rsidR="006912B2" w:rsidRDefault="006912B2" w:rsidP="00C762CE">
            <w:pPr>
              <w:spacing w:before="206" w:line="189" w:lineRule="auto"/>
              <w:ind w:left="312"/>
              <w:jc w:val="center"/>
            </w:pPr>
            <w:r>
              <w:rPr>
                <w:rFonts w:ascii="宋体" w:eastAsia="宋体" w:hAnsi="宋体" w:cs="宋体"/>
                <w:spacing w:val="3"/>
                <w:sz w:val="17"/>
                <w:szCs w:val="17"/>
              </w:rPr>
              <w:t>6</w:t>
            </w:r>
          </w:p>
        </w:tc>
      </w:tr>
      <w:tr w:rsidR="006912B2" w14:paraId="587EC1F0" w14:textId="77777777" w:rsidTr="00C762CE">
        <w:trPr>
          <w:trHeight w:val="795"/>
        </w:trPr>
        <w:tc>
          <w:tcPr>
            <w:tcW w:w="798" w:type="dxa"/>
            <w:vAlign w:val="center"/>
          </w:tcPr>
          <w:p w14:paraId="11C1CE17" w14:textId="77777777" w:rsidR="006912B2" w:rsidRDefault="006912B2" w:rsidP="00C762CE">
            <w:pPr>
              <w:spacing w:before="55" w:line="191" w:lineRule="auto"/>
              <w:jc w:val="center"/>
            </w:pPr>
            <w:r>
              <w:rPr>
                <w:rFonts w:ascii="宋体" w:eastAsia="宋体" w:hAnsi="宋体" w:cs="宋体"/>
                <w:sz w:val="17"/>
                <w:szCs w:val="17"/>
              </w:rPr>
              <w:t>2</w:t>
            </w:r>
          </w:p>
        </w:tc>
        <w:tc>
          <w:tcPr>
            <w:tcW w:w="6311" w:type="dxa"/>
            <w:vAlign w:val="center"/>
          </w:tcPr>
          <w:p w14:paraId="530C05A5" w14:textId="77777777" w:rsidR="006912B2" w:rsidRDefault="006912B2" w:rsidP="00C762CE">
            <w:pPr>
              <w:spacing w:before="56" w:line="195" w:lineRule="auto"/>
              <w:jc w:val="center"/>
            </w:pPr>
            <w:r>
              <w:rPr>
                <w:rFonts w:ascii="宋体" w:eastAsia="宋体" w:hAnsi="宋体" w:cs="宋体"/>
                <w:spacing w:val="13"/>
                <w:sz w:val="17"/>
                <w:szCs w:val="17"/>
              </w:rPr>
              <w:t>现</w:t>
            </w:r>
            <w:r>
              <w:rPr>
                <w:rFonts w:ascii="宋体" w:eastAsia="宋体" w:hAnsi="宋体" w:cs="宋体"/>
                <w:spacing w:val="8"/>
                <w:sz w:val="17"/>
                <w:szCs w:val="17"/>
              </w:rPr>
              <w:t xml:space="preserve">浇混凝土 独立基础 混凝土  换为【预拌混凝土 </w:t>
            </w:r>
            <w:r>
              <w:rPr>
                <w:rFonts w:ascii="宋体" w:eastAsia="宋体" w:hAnsi="宋体" w:cs="宋体"/>
                <w:sz w:val="17"/>
                <w:szCs w:val="17"/>
              </w:rPr>
              <w:t>C</w:t>
            </w:r>
            <w:r>
              <w:rPr>
                <w:rFonts w:ascii="宋体" w:eastAsia="宋体" w:hAnsi="宋体" w:cs="宋体"/>
                <w:spacing w:val="8"/>
                <w:sz w:val="17"/>
                <w:szCs w:val="17"/>
              </w:rPr>
              <w:t>25</w:t>
            </w:r>
            <w:r>
              <w:rPr>
                <w:rFonts w:ascii="宋体" w:eastAsia="宋体" w:hAnsi="宋体" w:cs="宋体"/>
                <w:spacing w:val="6"/>
                <w:sz w:val="17"/>
                <w:szCs w:val="17"/>
              </w:rPr>
              <w:t>】</w:t>
            </w:r>
          </w:p>
        </w:tc>
        <w:tc>
          <w:tcPr>
            <w:tcW w:w="820" w:type="dxa"/>
            <w:vAlign w:val="center"/>
          </w:tcPr>
          <w:p w14:paraId="0F417B1D" w14:textId="77777777" w:rsidR="006912B2" w:rsidRDefault="006912B2" w:rsidP="00C762CE">
            <w:pPr>
              <w:spacing w:line="372" w:lineRule="auto"/>
              <w:jc w:val="center"/>
              <w:rPr>
                <w:rFonts w:ascii="Arial"/>
              </w:rPr>
            </w:pPr>
          </w:p>
          <w:p w14:paraId="5E1CB7CA" w14:textId="77777777" w:rsidR="006912B2" w:rsidRDefault="006912B2" w:rsidP="00C762CE">
            <w:pPr>
              <w:spacing w:before="55" w:line="191" w:lineRule="auto"/>
              <w:ind w:left="172"/>
              <w:jc w:val="center"/>
            </w:pPr>
            <w:r>
              <w:rPr>
                <w:rFonts w:ascii="宋体" w:eastAsia="宋体" w:hAnsi="宋体" w:cs="宋体"/>
                <w:sz w:val="17"/>
                <w:szCs w:val="17"/>
              </w:rPr>
              <w:t>m3</w:t>
            </w:r>
          </w:p>
        </w:tc>
        <w:tc>
          <w:tcPr>
            <w:tcW w:w="1048" w:type="dxa"/>
            <w:vAlign w:val="center"/>
          </w:tcPr>
          <w:p w14:paraId="0EC39953" w14:textId="77777777" w:rsidR="006912B2" w:rsidRDefault="006912B2" w:rsidP="00C762CE">
            <w:pPr>
              <w:spacing w:line="372" w:lineRule="auto"/>
              <w:jc w:val="center"/>
              <w:rPr>
                <w:rFonts w:ascii="Arial"/>
              </w:rPr>
            </w:pPr>
          </w:p>
          <w:p w14:paraId="00DDCFEF" w14:textId="77777777" w:rsidR="006912B2" w:rsidRDefault="006912B2" w:rsidP="00C762CE">
            <w:pPr>
              <w:spacing w:before="55" w:line="190" w:lineRule="auto"/>
              <w:ind w:left="312"/>
              <w:jc w:val="center"/>
            </w:pPr>
            <w:r>
              <w:rPr>
                <w:rFonts w:ascii="宋体" w:eastAsia="宋体" w:hAnsi="宋体" w:cs="宋体" w:hint="eastAsia"/>
                <w:spacing w:val="4"/>
                <w:sz w:val="17"/>
                <w:szCs w:val="17"/>
              </w:rPr>
              <w:t>1.2</w:t>
            </w:r>
          </w:p>
        </w:tc>
      </w:tr>
      <w:tr w:rsidR="006912B2" w14:paraId="1DF33F08" w14:textId="77777777" w:rsidTr="00C762CE">
        <w:trPr>
          <w:trHeight w:val="488"/>
        </w:trPr>
        <w:tc>
          <w:tcPr>
            <w:tcW w:w="798" w:type="dxa"/>
            <w:vAlign w:val="center"/>
          </w:tcPr>
          <w:p w14:paraId="11E30449" w14:textId="77777777" w:rsidR="006912B2" w:rsidRDefault="006912B2" w:rsidP="00C762CE">
            <w:pPr>
              <w:spacing w:before="206" w:line="190" w:lineRule="auto"/>
              <w:ind w:left="225"/>
              <w:jc w:val="center"/>
            </w:pPr>
            <w:r>
              <w:rPr>
                <w:rFonts w:ascii="宋体" w:eastAsia="宋体" w:hAnsi="宋体" w:cs="宋体"/>
                <w:sz w:val="17"/>
                <w:szCs w:val="17"/>
              </w:rPr>
              <w:t>3</w:t>
            </w:r>
          </w:p>
        </w:tc>
        <w:tc>
          <w:tcPr>
            <w:tcW w:w="6311" w:type="dxa"/>
            <w:vAlign w:val="center"/>
          </w:tcPr>
          <w:p w14:paraId="4D281945" w14:textId="77777777" w:rsidR="006912B2" w:rsidRDefault="006912B2" w:rsidP="00C762CE">
            <w:pPr>
              <w:spacing w:before="86" w:line="221" w:lineRule="auto"/>
              <w:ind w:left="32" w:right="103" w:hanging="11"/>
              <w:jc w:val="center"/>
            </w:pPr>
            <w:r>
              <w:rPr>
                <w:rFonts w:ascii="宋体" w:eastAsia="宋体" w:hAnsi="宋体" w:cs="宋体"/>
                <w:spacing w:val="15"/>
                <w:sz w:val="17"/>
                <w:szCs w:val="17"/>
              </w:rPr>
              <w:t>人</w:t>
            </w:r>
            <w:r>
              <w:rPr>
                <w:rFonts w:ascii="宋体" w:eastAsia="宋体" w:hAnsi="宋体" w:cs="宋体"/>
                <w:spacing w:val="8"/>
                <w:sz w:val="17"/>
                <w:szCs w:val="17"/>
              </w:rPr>
              <w:t>工挖沟槽土方(槽深) 一、二类土</w:t>
            </w:r>
            <w:r>
              <w:rPr>
                <w:rFonts w:ascii="宋体" w:eastAsia="宋体" w:hAnsi="宋体" w:cs="宋体"/>
                <w:sz w:val="17"/>
                <w:szCs w:val="17"/>
              </w:rPr>
              <w:t xml:space="preserve"> ≤2m</w:t>
            </w:r>
          </w:p>
        </w:tc>
        <w:tc>
          <w:tcPr>
            <w:tcW w:w="820" w:type="dxa"/>
            <w:vAlign w:val="center"/>
          </w:tcPr>
          <w:p w14:paraId="165E411D" w14:textId="77777777" w:rsidR="006912B2" w:rsidRDefault="006912B2" w:rsidP="00C762CE">
            <w:pPr>
              <w:spacing w:before="205" w:line="191" w:lineRule="auto"/>
              <w:ind w:left="172"/>
              <w:jc w:val="center"/>
            </w:pPr>
            <w:r>
              <w:rPr>
                <w:rFonts w:ascii="宋体" w:eastAsia="宋体" w:hAnsi="宋体" w:cs="宋体"/>
                <w:spacing w:val="-1"/>
                <w:sz w:val="17"/>
                <w:szCs w:val="17"/>
              </w:rPr>
              <w:t>1</w:t>
            </w:r>
            <w:r>
              <w:rPr>
                <w:rFonts w:ascii="宋体" w:eastAsia="宋体" w:hAnsi="宋体" w:cs="宋体"/>
                <w:sz w:val="17"/>
                <w:szCs w:val="17"/>
              </w:rPr>
              <w:t>0m3</w:t>
            </w:r>
          </w:p>
        </w:tc>
        <w:tc>
          <w:tcPr>
            <w:tcW w:w="1048" w:type="dxa"/>
            <w:vAlign w:val="center"/>
          </w:tcPr>
          <w:p w14:paraId="38F4AF3B" w14:textId="77777777" w:rsidR="006912B2" w:rsidRDefault="006912B2" w:rsidP="00C762CE">
            <w:pPr>
              <w:spacing w:before="206" w:line="190" w:lineRule="auto"/>
              <w:ind w:left="312"/>
              <w:jc w:val="center"/>
            </w:pPr>
            <w:r>
              <w:rPr>
                <w:rFonts w:ascii="宋体" w:eastAsia="宋体" w:hAnsi="宋体" w:cs="宋体"/>
                <w:spacing w:val="3"/>
                <w:sz w:val="17"/>
                <w:szCs w:val="17"/>
              </w:rPr>
              <w:t>2.172</w:t>
            </w:r>
          </w:p>
        </w:tc>
      </w:tr>
      <w:tr w:rsidR="006912B2" w14:paraId="1F53465C" w14:textId="77777777" w:rsidTr="00C762CE">
        <w:trPr>
          <w:trHeight w:val="378"/>
        </w:trPr>
        <w:tc>
          <w:tcPr>
            <w:tcW w:w="798" w:type="dxa"/>
            <w:vAlign w:val="center"/>
          </w:tcPr>
          <w:p w14:paraId="17C5CC28" w14:textId="77777777" w:rsidR="006912B2" w:rsidRDefault="006912B2" w:rsidP="00C762CE">
            <w:pPr>
              <w:spacing w:before="87" w:line="191" w:lineRule="auto"/>
              <w:ind w:left="221"/>
              <w:jc w:val="center"/>
            </w:pPr>
            <w:r>
              <w:rPr>
                <w:rFonts w:ascii="宋体" w:eastAsia="宋体" w:hAnsi="宋体" w:cs="宋体"/>
                <w:sz w:val="17"/>
                <w:szCs w:val="17"/>
              </w:rPr>
              <w:t>4</w:t>
            </w:r>
          </w:p>
        </w:tc>
        <w:tc>
          <w:tcPr>
            <w:tcW w:w="6311" w:type="dxa"/>
            <w:vAlign w:val="center"/>
          </w:tcPr>
          <w:p w14:paraId="1A35E17E" w14:textId="77777777" w:rsidR="006912B2" w:rsidRDefault="006912B2" w:rsidP="00C762CE">
            <w:pPr>
              <w:spacing w:before="57" w:line="230" w:lineRule="auto"/>
              <w:ind w:left="20"/>
              <w:jc w:val="center"/>
            </w:pPr>
            <w:r>
              <w:rPr>
                <w:rFonts w:ascii="宋体" w:eastAsia="宋体" w:hAnsi="宋体" w:cs="宋体"/>
                <w:spacing w:val="8"/>
                <w:sz w:val="17"/>
                <w:szCs w:val="17"/>
              </w:rPr>
              <w:t>夯填土 人工 槽</w:t>
            </w:r>
            <w:r>
              <w:rPr>
                <w:rFonts w:ascii="宋体" w:eastAsia="宋体" w:hAnsi="宋体" w:cs="宋体"/>
                <w:spacing w:val="6"/>
                <w:sz w:val="17"/>
                <w:szCs w:val="17"/>
              </w:rPr>
              <w:t>坑</w:t>
            </w:r>
          </w:p>
        </w:tc>
        <w:tc>
          <w:tcPr>
            <w:tcW w:w="820" w:type="dxa"/>
            <w:vAlign w:val="center"/>
          </w:tcPr>
          <w:p w14:paraId="201852C7" w14:textId="77777777" w:rsidR="006912B2" w:rsidRDefault="006912B2" w:rsidP="00C762CE">
            <w:pPr>
              <w:spacing w:before="86" w:line="191" w:lineRule="auto"/>
              <w:ind w:left="172"/>
              <w:jc w:val="center"/>
            </w:pPr>
            <w:r>
              <w:rPr>
                <w:rFonts w:ascii="宋体" w:eastAsia="宋体" w:hAnsi="宋体" w:cs="宋体"/>
                <w:sz w:val="17"/>
                <w:szCs w:val="17"/>
              </w:rPr>
              <w:t>m3</w:t>
            </w:r>
          </w:p>
        </w:tc>
        <w:tc>
          <w:tcPr>
            <w:tcW w:w="1048" w:type="dxa"/>
            <w:vAlign w:val="center"/>
          </w:tcPr>
          <w:p w14:paraId="602C5204" w14:textId="77777777" w:rsidR="006912B2" w:rsidRDefault="006912B2" w:rsidP="00C762CE">
            <w:pPr>
              <w:spacing w:before="86" w:line="190" w:lineRule="auto"/>
              <w:ind w:left="323"/>
              <w:jc w:val="center"/>
            </w:pPr>
            <w:r>
              <w:rPr>
                <w:rFonts w:ascii="宋体" w:eastAsia="宋体" w:hAnsi="宋体" w:cs="宋体"/>
                <w:spacing w:val="1"/>
                <w:sz w:val="17"/>
                <w:szCs w:val="17"/>
              </w:rPr>
              <w:t>18.4</w:t>
            </w:r>
            <w:r>
              <w:rPr>
                <w:rFonts w:ascii="宋体" w:eastAsia="宋体" w:hAnsi="宋体" w:cs="宋体"/>
                <w:sz w:val="17"/>
                <w:szCs w:val="17"/>
              </w:rPr>
              <w:t>2</w:t>
            </w:r>
          </w:p>
        </w:tc>
      </w:tr>
      <w:tr w:rsidR="006912B2" w14:paraId="6ABE671E" w14:textId="77777777" w:rsidTr="00C762CE">
        <w:trPr>
          <w:trHeight w:val="378"/>
        </w:trPr>
        <w:tc>
          <w:tcPr>
            <w:tcW w:w="798" w:type="dxa"/>
            <w:vAlign w:val="center"/>
          </w:tcPr>
          <w:p w14:paraId="58BF0845" w14:textId="77777777" w:rsidR="006912B2" w:rsidRDefault="006912B2" w:rsidP="00C762CE">
            <w:pPr>
              <w:spacing w:before="87" w:line="189" w:lineRule="auto"/>
              <w:ind w:left="225"/>
              <w:jc w:val="center"/>
            </w:pPr>
            <w:r>
              <w:rPr>
                <w:rFonts w:ascii="宋体" w:eastAsia="宋体" w:hAnsi="宋体" w:cs="宋体"/>
                <w:sz w:val="17"/>
                <w:szCs w:val="17"/>
              </w:rPr>
              <w:t>5</w:t>
            </w:r>
          </w:p>
        </w:tc>
        <w:tc>
          <w:tcPr>
            <w:tcW w:w="6311" w:type="dxa"/>
            <w:vAlign w:val="center"/>
          </w:tcPr>
          <w:p w14:paraId="33AD1888" w14:textId="77777777" w:rsidR="006912B2" w:rsidRDefault="006912B2" w:rsidP="00C762CE">
            <w:pPr>
              <w:spacing w:before="57" w:line="232" w:lineRule="auto"/>
              <w:ind w:left="19"/>
              <w:jc w:val="center"/>
            </w:pPr>
            <w:r>
              <w:rPr>
                <w:rFonts w:ascii="宋体" w:eastAsia="宋体" w:hAnsi="宋体" w:cs="宋体"/>
                <w:spacing w:val="8"/>
                <w:sz w:val="17"/>
                <w:szCs w:val="17"/>
              </w:rPr>
              <w:t>砖</w:t>
            </w:r>
            <w:r>
              <w:rPr>
                <w:rFonts w:ascii="宋体" w:eastAsia="宋体" w:hAnsi="宋体" w:cs="宋体"/>
                <w:spacing w:val="7"/>
                <w:sz w:val="17"/>
                <w:szCs w:val="17"/>
              </w:rPr>
              <w:t>基础</w:t>
            </w:r>
          </w:p>
        </w:tc>
        <w:tc>
          <w:tcPr>
            <w:tcW w:w="820" w:type="dxa"/>
            <w:vAlign w:val="center"/>
          </w:tcPr>
          <w:p w14:paraId="1292EE9A" w14:textId="77777777" w:rsidR="006912B2" w:rsidRDefault="006912B2" w:rsidP="00C762CE">
            <w:pPr>
              <w:spacing w:before="86" w:line="191" w:lineRule="auto"/>
              <w:ind w:left="172"/>
              <w:jc w:val="center"/>
            </w:pPr>
            <w:r>
              <w:rPr>
                <w:rFonts w:ascii="宋体" w:eastAsia="宋体" w:hAnsi="宋体" w:cs="宋体"/>
                <w:sz w:val="17"/>
                <w:szCs w:val="17"/>
              </w:rPr>
              <w:t>m3</w:t>
            </w:r>
          </w:p>
        </w:tc>
        <w:tc>
          <w:tcPr>
            <w:tcW w:w="1048" w:type="dxa"/>
            <w:vAlign w:val="center"/>
          </w:tcPr>
          <w:p w14:paraId="29D85194" w14:textId="77777777" w:rsidR="006912B2" w:rsidRDefault="006912B2" w:rsidP="00C762CE">
            <w:pPr>
              <w:spacing w:before="87" w:line="189" w:lineRule="auto"/>
              <w:ind w:left="312"/>
              <w:jc w:val="center"/>
            </w:pPr>
            <w:r>
              <w:rPr>
                <w:rFonts w:ascii="宋体" w:eastAsia="宋体" w:hAnsi="宋体" w:cs="宋体"/>
                <w:spacing w:val="3"/>
                <w:sz w:val="17"/>
                <w:szCs w:val="17"/>
              </w:rPr>
              <w:t>3</w:t>
            </w:r>
            <w:r>
              <w:rPr>
                <w:rFonts w:ascii="宋体" w:eastAsia="宋体" w:hAnsi="宋体" w:cs="宋体" w:hint="eastAsia"/>
                <w:spacing w:val="3"/>
                <w:sz w:val="17"/>
                <w:szCs w:val="17"/>
              </w:rPr>
              <w:t>.</w:t>
            </w:r>
            <w:r>
              <w:rPr>
                <w:rFonts w:ascii="宋体" w:eastAsia="宋体" w:hAnsi="宋体" w:cs="宋体"/>
                <w:spacing w:val="3"/>
                <w:sz w:val="17"/>
                <w:szCs w:val="17"/>
              </w:rPr>
              <w:t>26</w:t>
            </w:r>
          </w:p>
        </w:tc>
      </w:tr>
      <w:tr w:rsidR="006912B2" w14:paraId="41C2B157" w14:textId="77777777" w:rsidTr="00C762CE">
        <w:trPr>
          <w:trHeight w:val="489"/>
        </w:trPr>
        <w:tc>
          <w:tcPr>
            <w:tcW w:w="798" w:type="dxa"/>
            <w:vAlign w:val="center"/>
          </w:tcPr>
          <w:p w14:paraId="2586C743" w14:textId="77777777" w:rsidR="006912B2" w:rsidRDefault="006912B2" w:rsidP="00C762CE">
            <w:pPr>
              <w:spacing w:before="207" w:line="190" w:lineRule="auto"/>
              <w:ind w:left="223"/>
              <w:jc w:val="center"/>
            </w:pPr>
            <w:r>
              <w:rPr>
                <w:rFonts w:ascii="宋体" w:eastAsia="宋体" w:hAnsi="宋体" w:cs="宋体"/>
                <w:sz w:val="17"/>
                <w:szCs w:val="17"/>
              </w:rPr>
              <w:t>6</w:t>
            </w:r>
          </w:p>
        </w:tc>
        <w:tc>
          <w:tcPr>
            <w:tcW w:w="6311" w:type="dxa"/>
            <w:vAlign w:val="center"/>
          </w:tcPr>
          <w:p w14:paraId="3E971541" w14:textId="77777777" w:rsidR="006912B2" w:rsidRDefault="006912B2" w:rsidP="00C762CE">
            <w:pPr>
              <w:spacing w:before="177" w:line="230" w:lineRule="auto"/>
              <w:ind w:left="21"/>
              <w:jc w:val="center"/>
            </w:pPr>
            <w:r>
              <w:rPr>
                <w:rFonts w:ascii="宋体" w:eastAsia="宋体" w:hAnsi="宋体" w:cs="宋体"/>
                <w:spacing w:val="13"/>
                <w:sz w:val="17"/>
                <w:szCs w:val="17"/>
              </w:rPr>
              <w:t>单</w:t>
            </w:r>
            <w:r>
              <w:rPr>
                <w:rFonts w:ascii="宋体" w:eastAsia="宋体" w:hAnsi="宋体" w:cs="宋体"/>
                <w:spacing w:val="7"/>
                <w:sz w:val="17"/>
                <w:szCs w:val="17"/>
              </w:rPr>
              <w:t>面清水砖墙 1砖</w:t>
            </w:r>
          </w:p>
        </w:tc>
        <w:tc>
          <w:tcPr>
            <w:tcW w:w="820" w:type="dxa"/>
            <w:vAlign w:val="center"/>
          </w:tcPr>
          <w:p w14:paraId="45173621" w14:textId="77777777" w:rsidR="006912B2" w:rsidRDefault="006912B2" w:rsidP="00C762CE">
            <w:pPr>
              <w:spacing w:before="206" w:line="191" w:lineRule="auto"/>
              <w:ind w:left="172"/>
              <w:jc w:val="center"/>
            </w:pPr>
            <w:r>
              <w:rPr>
                <w:rFonts w:ascii="宋体" w:eastAsia="宋体" w:hAnsi="宋体" w:cs="宋体"/>
                <w:sz w:val="17"/>
                <w:szCs w:val="17"/>
              </w:rPr>
              <w:t>m3</w:t>
            </w:r>
          </w:p>
        </w:tc>
        <w:tc>
          <w:tcPr>
            <w:tcW w:w="1048" w:type="dxa"/>
            <w:vAlign w:val="center"/>
          </w:tcPr>
          <w:p w14:paraId="26846FD3" w14:textId="77777777" w:rsidR="006912B2" w:rsidRDefault="006912B2" w:rsidP="00C762CE">
            <w:pPr>
              <w:spacing w:before="206" w:line="190" w:lineRule="auto"/>
              <w:ind w:left="312"/>
              <w:jc w:val="center"/>
            </w:pPr>
            <w:r>
              <w:rPr>
                <w:rFonts w:ascii="宋体" w:eastAsia="宋体" w:hAnsi="宋体" w:cs="宋体"/>
                <w:spacing w:val="3"/>
                <w:sz w:val="17"/>
                <w:szCs w:val="17"/>
              </w:rPr>
              <w:t>23.19</w:t>
            </w:r>
          </w:p>
        </w:tc>
      </w:tr>
      <w:tr w:rsidR="006912B2" w14:paraId="665DAA74" w14:textId="77777777" w:rsidTr="00C762CE">
        <w:trPr>
          <w:trHeight w:val="490"/>
        </w:trPr>
        <w:tc>
          <w:tcPr>
            <w:tcW w:w="798" w:type="dxa"/>
            <w:vAlign w:val="center"/>
          </w:tcPr>
          <w:p w14:paraId="651A3F94" w14:textId="77777777" w:rsidR="006912B2" w:rsidRDefault="006912B2" w:rsidP="00C762CE">
            <w:pPr>
              <w:spacing w:before="208" w:line="189" w:lineRule="auto"/>
              <w:ind w:left="226"/>
              <w:jc w:val="center"/>
            </w:pPr>
            <w:r>
              <w:rPr>
                <w:rFonts w:ascii="宋体" w:eastAsia="宋体" w:hAnsi="宋体" w:cs="宋体"/>
                <w:sz w:val="17"/>
                <w:szCs w:val="17"/>
              </w:rPr>
              <w:t>7</w:t>
            </w:r>
          </w:p>
        </w:tc>
        <w:tc>
          <w:tcPr>
            <w:tcW w:w="6311" w:type="dxa"/>
            <w:vAlign w:val="center"/>
          </w:tcPr>
          <w:p w14:paraId="3B05FCF6" w14:textId="77777777" w:rsidR="006912B2" w:rsidRDefault="006912B2" w:rsidP="00C762CE">
            <w:pPr>
              <w:spacing w:before="88" w:line="214" w:lineRule="auto"/>
              <w:ind w:left="29" w:right="103" w:hanging="8"/>
              <w:jc w:val="center"/>
            </w:pPr>
            <w:r>
              <w:rPr>
                <w:rFonts w:ascii="宋体" w:eastAsia="宋体" w:hAnsi="宋体" w:cs="宋体"/>
                <w:spacing w:val="9"/>
                <w:sz w:val="17"/>
                <w:szCs w:val="17"/>
              </w:rPr>
              <w:t>金属结构制作 实腹柱 焊接</w:t>
            </w:r>
            <w:r>
              <w:rPr>
                <w:rFonts w:ascii="宋体" w:eastAsia="宋体" w:hAnsi="宋体" w:cs="宋体"/>
                <w:sz w:val="17"/>
                <w:szCs w:val="17"/>
              </w:rPr>
              <w:t>H</w:t>
            </w:r>
            <w:r>
              <w:rPr>
                <w:rFonts w:ascii="宋体" w:eastAsia="宋体" w:hAnsi="宋体" w:cs="宋体"/>
                <w:spacing w:val="9"/>
                <w:sz w:val="17"/>
                <w:szCs w:val="17"/>
              </w:rPr>
              <w:t>型钢</w:t>
            </w:r>
            <w:r>
              <w:rPr>
                <w:rFonts w:ascii="宋体" w:eastAsia="宋体" w:hAnsi="宋体" w:cs="宋体"/>
                <w:spacing w:val="8"/>
                <w:sz w:val="17"/>
                <w:szCs w:val="17"/>
              </w:rPr>
              <w:t>柱</w:t>
            </w:r>
            <w:r>
              <w:rPr>
                <w:rFonts w:ascii="宋体" w:eastAsia="宋体" w:hAnsi="宋体" w:cs="宋体"/>
                <w:sz w:val="17"/>
                <w:szCs w:val="17"/>
              </w:rPr>
              <w:t xml:space="preserve"> </w:t>
            </w:r>
            <w:r>
              <w:rPr>
                <w:rFonts w:ascii="宋体" w:eastAsia="宋体" w:hAnsi="宋体" w:cs="宋体"/>
                <w:spacing w:val="16"/>
                <w:sz w:val="17"/>
                <w:szCs w:val="17"/>
              </w:rPr>
              <w:t>(</w:t>
            </w:r>
            <w:r>
              <w:rPr>
                <w:rFonts w:ascii="宋体" w:eastAsia="宋体" w:hAnsi="宋体" w:cs="宋体"/>
                <w:spacing w:val="12"/>
                <w:sz w:val="17"/>
                <w:szCs w:val="17"/>
              </w:rPr>
              <w:t>250*125)</w:t>
            </w:r>
          </w:p>
        </w:tc>
        <w:tc>
          <w:tcPr>
            <w:tcW w:w="820" w:type="dxa"/>
            <w:vAlign w:val="center"/>
          </w:tcPr>
          <w:p w14:paraId="6FC64E4B" w14:textId="77777777" w:rsidR="006912B2" w:rsidRDefault="006912B2" w:rsidP="00C762CE">
            <w:pPr>
              <w:spacing w:before="177" w:line="231" w:lineRule="exact"/>
              <w:ind w:left="298"/>
              <w:jc w:val="center"/>
            </w:pPr>
            <w:r>
              <w:rPr>
                <w:rFonts w:ascii="宋体" w:eastAsia="宋体" w:hAnsi="宋体" w:cs="宋体"/>
                <w:position w:val="2"/>
                <w:sz w:val="17"/>
                <w:szCs w:val="17"/>
              </w:rPr>
              <w:t>t</w:t>
            </w:r>
          </w:p>
        </w:tc>
        <w:tc>
          <w:tcPr>
            <w:tcW w:w="1048" w:type="dxa"/>
            <w:vAlign w:val="center"/>
          </w:tcPr>
          <w:p w14:paraId="25B686CA" w14:textId="77777777" w:rsidR="006912B2" w:rsidRDefault="006912B2" w:rsidP="00C762CE">
            <w:pPr>
              <w:spacing w:before="208" w:line="189" w:lineRule="auto"/>
              <w:ind w:left="312"/>
              <w:jc w:val="center"/>
            </w:pPr>
            <w:r>
              <w:rPr>
                <w:rFonts w:ascii="宋体" w:eastAsia="宋体" w:hAnsi="宋体" w:cs="宋体"/>
                <w:spacing w:val="4"/>
                <w:sz w:val="17"/>
                <w:szCs w:val="17"/>
              </w:rPr>
              <w:t>0</w:t>
            </w:r>
            <w:r>
              <w:rPr>
                <w:rFonts w:ascii="宋体" w:eastAsia="宋体" w:hAnsi="宋体" w:cs="宋体"/>
                <w:spacing w:val="3"/>
                <w:sz w:val="17"/>
                <w:szCs w:val="17"/>
              </w:rPr>
              <w:t>.720</w:t>
            </w:r>
          </w:p>
        </w:tc>
      </w:tr>
      <w:tr w:rsidR="006912B2" w14:paraId="414D8A43" w14:textId="77777777" w:rsidTr="00C762CE">
        <w:trPr>
          <w:trHeight w:val="379"/>
        </w:trPr>
        <w:tc>
          <w:tcPr>
            <w:tcW w:w="798" w:type="dxa"/>
            <w:vAlign w:val="center"/>
          </w:tcPr>
          <w:p w14:paraId="32611163" w14:textId="77777777" w:rsidR="006912B2" w:rsidRDefault="006912B2" w:rsidP="00C762CE">
            <w:pPr>
              <w:spacing w:before="88" w:line="190" w:lineRule="auto"/>
              <w:ind w:left="222"/>
              <w:jc w:val="center"/>
            </w:pPr>
            <w:r>
              <w:rPr>
                <w:rFonts w:ascii="宋体" w:eastAsia="宋体" w:hAnsi="宋体" w:cs="宋体"/>
                <w:sz w:val="17"/>
                <w:szCs w:val="17"/>
              </w:rPr>
              <w:t>8</w:t>
            </w:r>
          </w:p>
        </w:tc>
        <w:tc>
          <w:tcPr>
            <w:tcW w:w="6311" w:type="dxa"/>
            <w:vAlign w:val="center"/>
          </w:tcPr>
          <w:p w14:paraId="50E4D65C" w14:textId="77777777" w:rsidR="006912B2" w:rsidRDefault="006912B2" w:rsidP="00C762CE">
            <w:pPr>
              <w:spacing w:before="58" w:line="230" w:lineRule="auto"/>
              <w:ind w:left="21"/>
              <w:jc w:val="center"/>
            </w:pPr>
            <w:r>
              <w:rPr>
                <w:rFonts w:ascii="宋体" w:eastAsia="宋体" w:hAnsi="宋体" w:cs="宋体"/>
                <w:spacing w:val="10"/>
                <w:sz w:val="17"/>
                <w:szCs w:val="17"/>
              </w:rPr>
              <w:t>螺</w:t>
            </w:r>
            <w:r>
              <w:rPr>
                <w:rFonts w:ascii="宋体" w:eastAsia="宋体" w:hAnsi="宋体" w:cs="宋体"/>
                <w:spacing w:val="8"/>
                <w:sz w:val="17"/>
                <w:szCs w:val="17"/>
              </w:rPr>
              <w:t>栓安装 高强螺栓</w:t>
            </w:r>
          </w:p>
        </w:tc>
        <w:tc>
          <w:tcPr>
            <w:tcW w:w="820" w:type="dxa"/>
            <w:vAlign w:val="center"/>
          </w:tcPr>
          <w:p w14:paraId="760067A0" w14:textId="77777777" w:rsidR="006912B2" w:rsidRDefault="006912B2" w:rsidP="00C762CE">
            <w:pPr>
              <w:spacing w:before="58" w:line="231" w:lineRule="auto"/>
              <w:ind w:left="172"/>
              <w:jc w:val="center"/>
            </w:pPr>
            <w:r>
              <w:rPr>
                <w:rFonts w:ascii="宋体" w:eastAsia="宋体" w:hAnsi="宋体" w:cs="宋体"/>
                <w:sz w:val="17"/>
                <w:szCs w:val="17"/>
              </w:rPr>
              <w:t>套</w:t>
            </w:r>
          </w:p>
        </w:tc>
        <w:tc>
          <w:tcPr>
            <w:tcW w:w="1048" w:type="dxa"/>
            <w:vAlign w:val="center"/>
          </w:tcPr>
          <w:p w14:paraId="08946E06" w14:textId="77777777" w:rsidR="006912B2" w:rsidRDefault="006912B2" w:rsidP="00C762CE">
            <w:pPr>
              <w:spacing w:before="88" w:line="189" w:lineRule="auto"/>
              <w:ind w:left="312"/>
              <w:jc w:val="center"/>
            </w:pPr>
            <w:r>
              <w:rPr>
                <w:rFonts w:ascii="宋体" w:eastAsia="宋体" w:hAnsi="宋体" w:cs="宋体"/>
                <w:spacing w:val="3"/>
                <w:sz w:val="17"/>
                <w:szCs w:val="17"/>
              </w:rPr>
              <w:t>24</w:t>
            </w:r>
          </w:p>
        </w:tc>
      </w:tr>
      <w:tr w:rsidR="006912B2" w14:paraId="37168246" w14:textId="77777777" w:rsidTr="00C762CE">
        <w:trPr>
          <w:trHeight w:val="380"/>
        </w:trPr>
        <w:tc>
          <w:tcPr>
            <w:tcW w:w="798" w:type="dxa"/>
            <w:vAlign w:val="center"/>
          </w:tcPr>
          <w:p w14:paraId="56BDFB03" w14:textId="77777777" w:rsidR="006912B2" w:rsidRDefault="006912B2" w:rsidP="00C762CE">
            <w:pPr>
              <w:spacing w:before="88" w:line="190" w:lineRule="auto"/>
              <w:ind w:left="222"/>
              <w:jc w:val="center"/>
            </w:pPr>
            <w:r>
              <w:rPr>
                <w:rFonts w:ascii="宋体" w:eastAsia="宋体" w:hAnsi="宋体" w:cs="宋体"/>
                <w:sz w:val="17"/>
                <w:szCs w:val="17"/>
              </w:rPr>
              <w:t>9</w:t>
            </w:r>
          </w:p>
        </w:tc>
        <w:tc>
          <w:tcPr>
            <w:tcW w:w="6311" w:type="dxa"/>
            <w:vAlign w:val="center"/>
          </w:tcPr>
          <w:p w14:paraId="515397A7" w14:textId="77777777" w:rsidR="006912B2" w:rsidRDefault="006912B2" w:rsidP="00C762CE">
            <w:pPr>
              <w:spacing w:before="58" w:line="230" w:lineRule="auto"/>
              <w:ind w:left="19"/>
              <w:jc w:val="center"/>
            </w:pPr>
            <w:r>
              <w:rPr>
                <w:rFonts w:ascii="宋体" w:eastAsia="宋体" w:hAnsi="宋体" w:cs="宋体"/>
                <w:spacing w:val="9"/>
                <w:sz w:val="17"/>
                <w:szCs w:val="17"/>
              </w:rPr>
              <w:t>铁件制作、安</w:t>
            </w:r>
            <w:r>
              <w:rPr>
                <w:rFonts w:ascii="宋体" w:eastAsia="宋体" w:hAnsi="宋体" w:cs="宋体"/>
                <w:spacing w:val="8"/>
                <w:sz w:val="17"/>
                <w:szCs w:val="17"/>
              </w:rPr>
              <w:t>装</w:t>
            </w:r>
          </w:p>
        </w:tc>
        <w:tc>
          <w:tcPr>
            <w:tcW w:w="820" w:type="dxa"/>
            <w:vAlign w:val="center"/>
          </w:tcPr>
          <w:p w14:paraId="0EEDBB49" w14:textId="77777777" w:rsidR="006912B2" w:rsidRDefault="006912B2" w:rsidP="00C762CE">
            <w:pPr>
              <w:spacing w:before="58" w:line="231" w:lineRule="exact"/>
              <w:ind w:left="298"/>
              <w:jc w:val="center"/>
            </w:pPr>
            <w:r>
              <w:rPr>
                <w:rFonts w:ascii="宋体" w:eastAsia="宋体" w:hAnsi="宋体" w:cs="宋体"/>
                <w:position w:val="2"/>
                <w:sz w:val="17"/>
                <w:szCs w:val="17"/>
              </w:rPr>
              <w:t>t</w:t>
            </w:r>
          </w:p>
        </w:tc>
        <w:tc>
          <w:tcPr>
            <w:tcW w:w="1048" w:type="dxa"/>
            <w:vAlign w:val="center"/>
          </w:tcPr>
          <w:p w14:paraId="51369C49" w14:textId="77777777" w:rsidR="006912B2" w:rsidRDefault="006912B2" w:rsidP="00C762CE">
            <w:pPr>
              <w:spacing w:before="89" w:line="189" w:lineRule="auto"/>
              <w:ind w:left="312"/>
              <w:jc w:val="center"/>
            </w:pPr>
            <w:r>
              <w:rPr>
                <w:rFonts w:ascii="宋体" w:eastAsia="宋体" w:hAnsi="宋体" w:cs="宋体"/>
                <w:spacing w:val="4"/>
                <w:sz w:val="17"/>
                <w:szCs w:val="17"/>
              </w:rPr>
              <w:t>0</w:t>
            </w:r>
            <w:r>
              <w:rPr>
                <w:rFonts w:ascii="宋体" w:eastAsia="宋体" w:hAnsi="宋体" w:cs="宋体"/>
                <w:spacing w:val="3"/>
                <w:sz w:val="17"/>
                <w:szCs w:val="17"/>
              </w:rPr>
              <w:t>.054</w:t>
            </w:r>
          </w:p>
        </w:tc>
      </w:tr>
      <w:tr w:rsidR="006912B2" w14:paraId="221EA64E" w14:textId="77777777" w:rsidTr="00C762CE">
        <w:trPr>
          <w:trHeight w:val="490"/>
        </w:trPr>
        <w:tc>
          <w:tcPr>
            <w:tcW w:w="798" w:type="dxa"/>
            <w:vAlign w:val="center"/>
          </w:tcPr>
          <w:p w14:paraId="75908487" w14:textId="77777777" w:rsidR="006912B2" w:rsidRDefault="006912B2" w:rsidP="00C762CE">
            <w:pPr>
              <w:spacing w:before="208" w:line="191" w:lineRule="auto"/>
              <w:ind w:left="190"/>
              <w:jc w:val="center"/>
            </w:pPr>
            <w:r>
              <w:rPr>
                <w:rFonts w:ascii="宋体" w:eastAsia="宋体" w:hAnsi="宋体" w:cs="宋体"/>
                <w:spacing w:val="-4"/>
                <w:sz w:val="17"/>
                <w:szCs w:val="17"/>
              </w:rPr>
              <w:t>1</w:t>
            </w:r>
            <w:r>
              <w:rPr>
                <w:rFonts w:ascii="宋体" w:eastAsia="宋体" w:hAnsi="宋体" w:cs="宋体"/>
                <w:spacing w:val="-2"/>
                <w:sz w:val="17"/>
                <w:szCs w:val="17"/>
              </w:rPr>
              <w:t>0</w:t>
            </w:r>
          </w:p>
        </w:tc>
        <w:tc>
          <w:tcPr>
            <w:tcW w:w="6311" w:type="dxa"/>
            <w:vAlign w:val="center"/>
          </w:tcPr>
          <w:p w14:paraId="44392BB9" w14:textId="77777777" w:rsidR="006912B2" w:rsidRDefault="006912B2" w:rsidP="00C762CE">
            <w:pPr>
              <w:spacing w:before="89" w:line="214" w:lineRule="auto"/>
              <w:ind w:left="23" w:right="13" w:hanging="2"/>
              <w:jc w:val="center"/>
            </w:pPr>
            <w:r>
              <w:rPr>
                <w:rFonts w:ascii="宋体" w:eastAsia="宋体" w:hAnsi="宋体" w:cs="宋体"/>
                <w:spacing w:val="17"/>
                <w:sz w:val="17"/>
                <w:szCs w:val="17"/>
              </w:rPr>
              <w:t>金</w:t>
            </w:r>
            <w:r>
              <w:rPr>
                <w:rFonts w:ascii="宋体" w:eastAsia="宋体" w:hAnsi="宋体" w:cs="宋体"/>
                <w:spacing w:val="12"/>
                <w:sz w:val="17"/>
                <w:szCs w:val="17"/>
              </w:rPr>
              <w:t>属结构制作 焊接</w:t>
            </w:r>
            <w:r>
              <w:rPr>
                <w:rFonts w:ascii="宋体" w:eastAsia="宋体" w:hAnsi="宋体" w:cs="宋体"/>
                <w:sz w:val="17"/>
                <w:szCs w:val="17"/>
              </w:rPr>
              <w:t>H</w:t>
            </w:r>
            <w:r>
              <w:rPr>
                <w:rFonts w:ascii="宋体" w:eastAsia="宋体" w:hAnsi="宋体" w:cs="宋体"/>
                <w:spacing w:val="12"/>
                <w:sz w:val="17"/>
                <w:szCs w:val="17"/>
              </w:rPr>
              <w:t>型钢梁(250*12</w:t>
            </w:r>
            <w:r>
              <w:rPr>
                <w:rFonts w:ascii="宋体" w:eastAsia="宋体" w:hAnsi="宋体" w:cs="宋体"/>
                <w:sz w:val="17"/>
                <w:szCs w:val="17"/>
              </w:rPr>
              <w:t xml:space="preserve"> </w:t>
            </w:r>
            <w:r>
              <w:rPr>
                <w:rFonts w:ascii="宋体" w:eastAsia="宋体" w:hAnsi="宋体" w:cs="宋体"/>
                <w:spacing w:val="-3"/>
                <w:sz w:val="17"/>
                <w:szCs w:val="17"/>
              </w:rPr>
              <w:t>5)</w:t>
            </w:r>
          </w:p>
        </w:tc>
        <w:tc>
          <w:tcPr>
            <w:tcW w:w="820" w:type="dxa"/>
            <w:vAlign w:val="center"/>
          </w:tcPr>
          <w:p w14:paraId="604F3BA3" w14:textId="77777777" w:rsidR="006912B2" w:rsidRDefault="006912B2" w:rsidP="00C762CE">
            <w:pPr>
              <w:spacing w:before="179" w:line="231" w:lineRule="exact"/>
              <w:ind w:left="298"/>
              <w:jc w:val="center"/>
            </w:pPr>
            <w:r>
              <w:rPr>
                <w:rFonts w:ascii="宋体" w:eastAsia="宋体" w:hAnsi="宋体" w:cs="宋体"/>
                <w:position w:val="2"/>
                <w:sz w:val="17"/>
                <w:szCs w:val="17"/>
              </w:rPr>
              <w:t>t</w:t>
            </w:r>
          </w:p>
        </w:tc>
        <w:tc>
          <w:tcPr>
            <w:tcW w:w="1048" w:type="dxa"/>
            <w:vAlign w:val="center"/>
          </w:tcPr>
          <w:p w14:paraId="5AAFB77A" w14:textId="77777777" w:rsidR="006912B2" w:rsidRDefault="006912B2" w:rsidP="00C762CE">
            <w:pPr>
              <w:spacing w:before="208" w:line="190" w:lineRule="auto"/>
              <w:ind w:left="323"/>
              <w:jc w:val="center"/>
            </w:pPr>
            <w:r>
              <w:rPr>
                <w:rFonts w:ascii="宋体" w:eastAsia="宋体" w:hAnsi="宋体" w:cs="宋体"/>
                <w:spacing w:val="1"/>
                <w:sz w:val="17"/>
                <w:szCs w:val="17"/>
              </w:rPr>
              <w:t>1.17</w:t>
            </w:r>
            <w:r>
              <w:rPr>
                <w:rFonts w:ascii="宋体" w:eastAsia="宋体" w:hAnsi="宋体" w:cs="宋体"/>
                <w:sz w:val="17"/>
                <w:szCs w:val="17"/>
              </w:rPr>
              <w:t>0</w:t>
            </w:r>
          </w:p>
        </w:tc>
      </w:tr>
      <w:tr w:rsidR="006912B2" w14:paraId="2AB772A0" w14:textId="77777777" w:rsidTr="00C762CE">
        <w:trPr>
          <w:trHeight w:val="379"/>
        </w:trPr>
        <w:tc>
          <w:tcPr>
            <w:tcW w:w="798" w:type="dxa"/>
            <w:vAlign w:val="center"/>
          </w:tcPr>
          <w:p w14:paraId="0CDEAFCB" w14:textId="77777777" w:rsidR="006912B2" w:rsidRDefault="006912B2" w:rsidP="00C762CE">
            <w:pPr>
              <w:spacing w:before="88" w:line="192" w:lineRule="auto"/>
              <w:ind w:left="190"/>
              <w:jc w:val="center"/>
            </w:pPr>
            <w:r>
              <w:rPr>
                <w:rFonts w:ascii="宋体" w:eastAsia="宋体" w:hAnsi="宋体" w:cs="宋体"/>
                <w:spacing w:val="-4"/>
                <w:sz w:val="17"/>
                <w:szCs w:val="17"/>
              </w:rPr>
              <w:t>1</w:t>
            </w:r>
            <w:r>
              <w:rPr>
                <w:rFonts w:ascii="宋体" w:eastAsia="宋体" w:hAnsi="宋体" w:cs="宋体"/>
                <w:spacing w:val="-2"/>
                <w:sz w:val="17"/>
                <w:szCs w:val="17"/>
              </w:rPr>
              <w:t>1</w:t>
            </w:r>
          </w:p>
        </w:tc>
        <w:tc>
          <w:tcPr>
            <w:tcW w:w="6311" w:type="dxa"/>
            <w:vAlign w:val="center"/>
          </w:tcPr>
          <w:p w14:paraId="560AADBA" w14:textId="77777777" w:rsidR="006912B2" w:rsidRDefault="006912B2" w:rsidP="00C762CE">
            <w:pPr>
              <w:spacing w:before="59" w:line="229" w:lineRule="auto"/>
              <w:ind w:left="21"/>
              <w:jc w:val="center"/>
            </w:pPr>
            <w:r>
              <w:rPr>
                <w:rFonts w:ascii="宋体" w:eastAsia="宋体" w:hAnsi="宋体" w:cs="宋体"/>
                <w:spacing w:val="15"/>
                <w:sz w:val="17"/>
                <w:szCs w:val="17"/>
              </w:rPr>
              <w:t>金</w:t>
            </w:r>
            <w:r>
              <w:rPr>
                <w:rFonts w:ascii="宋体" w:eastAsia="宋体" w:hAnsi="宋体" w:cs="宋体"/>
                <w:spacing w:val="8"/>
                <w:sz w:val="17"/>
                <w:szCs w:val="17"/>
              </w:rPr>
              <w:t xml:space="preserve">属结构制作 钢檩条 </w:t>
            </w:r>
            <w:r>
              <w:rPr>
                <w:rFonts w:ascii="宋体" w:eastAsia="宋体" w:hAnsi="宋体" w:cs="宋体"/>
                <w:sz w:val="17"/>
                <w:szCs w:val="17"/>
              </w:rPr>
              <w:t>C</w:t>
            </w:r>
            <w:r>
              <w:rPr>
                <w:rFonts w:ascii="宋体" w:eastAsia="宋体" w:hAnsi="宋体" w:cs="宋体"/>
                <w:spacing w:val="8"/>
                <w:sz w:val="17"/>
                <w:szCs w:val="17"/>
              </w:rPr>
              <w:t>、</w:t>
            </w:r>
            <w:r>
              <w:rPr>
                <w:rFonts w:ascii="宋体" w:eastAsia="宋体" w:hAnsi="宋体" w:cs="宋体"/>
                <w:sz w:val="17"/>
                <w:szCs w:val="17"/>
              </w:rPr>
              <w:t>Z</w:t>
            </w:r>
            <w:r>
              <w:rPr>
                <w:rFonts w:ascii="宋体" w:eastAsia="宋体" w:hAnsi="宋体" w:cs="宋体"/>
                <w:spacing w:val="8"/>
                <w:sz w:val="17"/>
                <w:szCs w:val="17"/>
              </w:rPr>
              <w:t>型钢16#</w:t>
            </w:r>
          </w:p>
        </w:tc>
        <w:tc>
          <w:tcPr>
            <w:tcW w:w="820" w:type="dxa"/>
            <w:vAlign w:val="center"/>
          </w:tcPr>
          <w:p w14:paraId="72B78E23" w14:textId="77777777" w:rsidR="006912B2" w:rsidRDefault="006912B2" w:rsidP="00C762CE">
            <w:pPr>
              <w:spacing w:before="58" w:line="231" w:lineRule="exact"/>
              <w:ind w:left="298"/>
              <w:jc w:val="center"/>
            </w:pPr>
            <w:r>
              <w:rPr>
                <w:rFonts w:ascii="宋体" w:eastAsia="宋体" w:hAnsi="宋体" w:cs="宋体"/>
                <w:position w:val="2"/>
                <w:sz w:val="17"/>
                <w:szCs w:val="17"/>
              </w:rPr>
              <w:t>t</w:t>
            </w:r>
          </w:p>
        </w:tc>
        <w:tc>
          <w:tcPr>
            <w:tcW w:w="1048" w:type="dxa"/>
            <w:vAlign w:val="center"/>
          </w:tcPr>
          <w:p w14:paraId="06D4BF31" w14:textId="77777777" w:rsidR="006912B2" w:rsidRDefault="006912B2" w:rsidP="00C762CE">
            <w:pPr>
              <w:spacing w:before="88" w:line="190" w:lineRule="auto"/>
              <w:ind w:left="323"/>
              <w:jc w:val="center"/>
            </w:pPr>
            <w:r>
              <w:rPr>
                <w:rFonts w:ascii="宋体" w:eastAsia="宋体" w:hAnsi="宋体" w:cs="宋体"/>
                <w:spacing w:val="1"/>
                <w:sz w:val="17"/>
                <w:szCs w:val="17"/>
              </w:rPr>
              <w:t>1.42</w:t>
            </w:r>
            <w:r>
              <w:rPr>
                <w:rFonts w:ascii="宋体" w:eastAsia="宋体" w:hAnsi="宋体" w:cs="宋体"/>
                <w:sz w:val="17"/>
                <w:szCs w:val="17"/>
              </w:rPr>
              <w:t>4</w:t>
            </w:r>
          </w:p>
        </w:tc>
      </w:tr>
      <w:tr w:rsidR="006912B2" w14:paraId="009C1921" w14:textId="77777777" w:rsidTr="00C762CE">
        <w:trPr>
          <w:trHeight w:val="490"/>
        </w:trPr>
        <w:tc>
          <w:tcPr>
            <w:tcW w:w="798" w:type="dxa"/>
            <w:vAlign w:val="center"/>
          </w:tcPr>
          <w:p w14:paraId="5AB523F6" w14:textId="77777777" w:rsidR="006912B2" w:rsidRDefault="006912B2" w:rsidP="00C762CE">
            <w:pPr>
              <w:spacing w:before="208" w:line="192" w:lineRule="auto"/>
              <w:ind w:left="190"/>
              <w:jc w:val="center"/>
            </w:pPr>
            <w:r>
              <w:rPr>
                <w:rFonts w:ascii="宋体" w:eastAsia="宋体" w:hAnsi="宋体" w:cs="宋体"/>
                <w:spacing w:val="-4"/>
                <w:sz w:val="17"/>
                <w:szCs w:val="17"/>
              </w:rPr>
              <w:t>1</w:t>
            </w:r>
            <w:r>
              <w:rPr>
                <w:rFonts w:ascii="宋体" w:eastAsia="宋体" w:hAnsi="宋体" w:cs="宋体"/>
                <w:spacing w:val="-2"/>
                <w:sz w:val="17"/>
                <w:szCs w:val="17"/>
              </w:rPr>
              <w:t>2</w:t>
            </w:r>
          </w:p>
        </w:tc>
        <w:tc>
          <w:tcPr>
            <w:tcW w:w="6311" w:type="dxa"/>
            <w:vAlign w:val="center"/>
          </w:tcPr>
          <w:p w14:paraId="72318B47" w14:textId="77777777" w:rsidR="006912B2" w:rsidRDefault="006912B2" w:rsidP="00C762CE">
            <w:pPr>
              <w:spacing w:before="179" w:line="229" w:lineRule="auto"/>
              <w:ind w:left="31"/>
              <w:jc w:val="center"/>
            </w:pPr>
            <w:r>
              <w:rPr>
                <w:rFonts w:ascii="宋体" w:eastAsia="宋体" w:hAnsi="宋体" w:cs="宋体"/>
                <w:spacing w:val="8"/>
                <w:sz w:val="17"/>
                <w:szCs w:val="17"/>
              </w:rPr>
              <w:t>防</w:t>
            </w:r>
            <w:r>
              <w:rPr>
                <w:rFonts w:ascii="宋体" w:eastAsia="宋体" w:hAnsi="宋体" w:cs="宋体"/>
                <w:spacing w:val="7"/>
                <w:sz w:val="17"/>
                <w:szCs w:val="17"/>
              </w:rPr>
              <w:t>火岩棉板屋面</w:t>
            </w:r>
          </w:p>
        </w:tc>
        <w:tc>
          <w:tcPr>
            <w:tcW w:w="820" w:type="dxa"/>
            <w:vAlign w:val="center"/>
          </w:tcPr>
          <w:p w14:paraId="71B906BF" w14:textId="77777777" w:rsidR="006912B2" w:rsidRDefault="006912B2" w:rsidP="00C762CE">
            <w:pPr>
              <w:spacing w:before="208" w:line="191" w:lineRule="auto"/>
              <w:ind w:left="127"/>
              <w:jc w:val="center"/>
            </w:pPr>
            <w:r>
              <w:rPr>
                <w:rFonts w:ascii="宋体" w:eastAsia="宋体" w:hAnsi="宋体" w:cs="宋体"/>
                <w:sz w:val="17"/>
                <w:szCs w:val="17"/>
              </w:rPr>
              <w:t>m</w:t>
            </w:r>
            <w:r>
              <w:rPr>
                <w:rFonts w:ascii="宋体" w:eastAsia="宋体" w:hAnsi="宋体" w:cs="宋体"/>
                <w:spacing w:val="1"/>
                <w:sz w:val="17"/>
                <w:szCs w:val="17"/>
              </w:rPr>
              <w:t>2</w:t>
            </w:r>
          </w:p>
        </w:tc>
        <w:tc>
          <w:tcPr>
            <w:tcW w:w="1048" w:type="dxa"/>
            <w:vAlign w:val="center"/>
          </w:tcPr>
          <w:p w14:paraId="6244B336" w14:textId="77777777" w:rsidR="006912B2" w:rsidRDefault="006912B2" w:rsidP="00C762CE">
            <w:pPr>
              <w:spacing w:before="208" w:line="190" w:lineRule="auto"/>
              <w:ind w:left="323"/>
              <w:jc w:val="center"/>
            </w:pPr>
            <w:r>
              <w:rPr>
                <w:rFonts w:ascii="宋体" w:eastAsia="宋体" w:hAnsi="宋体" w:cs="宋体"/>
                <w:spacing w:val="1"/>
                <w:sz w:val="17"/>
                <w:szCs w:val="17"/>
              </w:rPr>
              <w:t>141.</w:t>
            </w:r>
            <w:r>
              <w:rPr>
                <w:rFonts w:ascii="宋体" w:eastAsia="宋体" w:hAnsi="宋体" w:cs="宋体"/>
                <w:sz w:val="17"/>
                <w:szCs w:val="17"/>
              </w:rPr>
              <w:t>8</w:t>
            </w:r>
          </w:p>
        </w:tc>
      </w:tr>
      <w:tr w:rsidR="006912B2" w14:paraId="1F8BD574" w14:textId="77777777" w:rsidTr="00C762CE">
        <w:trPr>
          <w:trHeight w:val="381"/>
        </w:trPr>
        <w:tc>
          <w:tcPr>
            <w:tcW w:w="798" w:type="dxa"/>
            <w:vAlign w:val="center"/>
          </w:tcPr>
          <w:p w14:paraId="7F7CB9C9" w14:textId="77777777" w:rsidR="006912B2" w:rsidRDefault="006912B2" w:rsidP="00C762CE">
            <w:pPr>
              <w:spacing w:before="89" w:line="191" w:lineRule="auto"/>
              <w:ind w:left="190"/>
              <w:jc w:val="center"/>
            </w:pPr>
            <w:r>
              <w:rPr>
                <w:rFonts w:ascii="宋体" w:eastAsia="宋体" w:hAnsi="宋体" w:cs="宋体"/>
                <w:spacing w:val="-4"/>
                <w:sz w:val="17"/>
                <w:szCs w:val="17"/>
              </w:rPr>
              <w:t>1</w:t>
            </w:r>
            <w:r>
              <w:rPr>
                <w:rFonts w:ascii="宋体" w:eastAsia="宋体" w:hAnsi="宋体" w:cs="宋体"/>
                <w:spacing w:val="-2"/>
                <w:sz w:val="17"/>
                <w:szCs w:val="17"/>
              </w:rPr>
              <w:t>3</w:t>
            </w:r>
          </w:p>
        </w:tc>
        <w:tc>
          <w:tcPr>
            <w:tcW w:w="6311" w:type="dxa"/>
            <w:vAlign w:val="center"/>
          </w:tcPr>
          <w:p w14:paraId="6EF05A11" w14:textId="77777777" w:rsidR="006912B2" w:rsidRDefault="006912B2" w:rsidP="00C762CE">
            <w:pPr>
              <w:spacing w:before="59" w:line="231" w:lineRule="auto"/>
              <w:ind w:left="23"/>
              <w:jc w:val="center"/>
            </w:pPr>
            <w:r>
              <w:rPr>
                <w:rFonts w:ascii="宋体" w:eastAsia="宋体" w:hAnsi="宋体" w:cs="宋体"/>
                <w:spacing w:val="10"/>
                <w:sz w:val="17"/>
                <w:szCs w:val="17"/>
              </w:rPr>
              <w:t>塑</w:t>
            </w:r>
            <w:r>
              <w:rPr>
                <w:rFonts w:ascii="宋体" w:eastAsia="宋体" w:hAnsi="宋体" w:cs="宋体"/>
                <w:spacing w:val="8"/>
                <w:sz w:val="17"/>
                <w:szCs w:val="17"/>
              </w:rPr>
              <w:t>钢成品窗安装 推拉</w:t>
            </w:r>
          </w:p>
        </w:tc>
        <w:tc>
          <w:tcPr>
            <w:tcW w:w="820" w:type="dxa"/>
            <w:vAlign w:val="center"/>
          </w:tcPr>
          <w:p w14:paraId="15BC21E9" w14:textId="77777777" w:rsidR="006912B2" w:rsidRDefault="006912B2" w:rsidP="00C762CE">
            <w:pPr>
              <w:spacing w:before="89" w:line="191" w:lineRule="auto"/>
              <w:ind w:left="127"/>
              <w:jc w:val="center"/>
            </w:pPr>
            <w:r>
              <w:rPr>
                <w:rFonts w:ascii="宋体" w:eastAsia="宋体" w:hAnsi="宋体" w:cs="宋体"/>
                <w:sz w:val="17"/>
                <w:szCs w:val="17"/>
              </w:rPr>
              <w:t>m</w:t>
            </w:r>
            <w:r>
              <w:rPr>
                <w:rFonts w:ascii="宋体" w:eastAsia="宋体" w:hAnsi="宋体" w:cs="宋体"/>
                <w:spacing w:val="1"/>
                <w:sz w:val="17"/>
                <w:szCs w:val="17"/>
              </w:rPr>
              <w:t>2</w:t>
            </w:r>
          </w:p>
        </w:tc>
        <w:tc>
          <w:tcPr>
            <w:tcW w:w="1048" w:type="dxa"/>
            <w:vAlign w:val="center"/>
          </w:tcPr>
          <w:p w14:paraId="6D6D9220" w14:textId="77777777" w:rsidR="006912B2" w:rsidRDefault="006912B2" w:rsidP="00C762CE">
            <w:pPr>
              <w:spacing w:before="90" w:line="189" w:lineRule="auto"/>
              <w:ind w:left="312"/>
              <w:jc w:val="center"/>
            </w:pPr>
            <w:r>
              <w:rPr>
                <w:rFonts w:ascii="宋体" w:eastAsia="宋体" w:hAnsi="宋体" w:cs="宋体"/>
                <w:spacing w:val="3"/>
                <w:sz w:val="17"/>
                <w:szCs w:val="17"/>
              </w:rPr>
              <w:t>6.5</w:t>
            </w:r>
          </w:p>
        </w:tc>
      </w:tr>
      <w:tr w:rsidR="006912B2" w14:paraId="1032FA7B" w14:textId="77777777" w:rsidTr="00C762CE">
        <w:trPr>
          <w:trHeight w:val="380"/>
        </w:trPr>
        <w:tc>
          <w:tcPr>
            <w:tcW w:w="798" w:type="dxa"/>
            <w:vAlign w:val="center"/>
          </w:tcPr>
          <w:p w14:paraId="5288987C" w14:textId="77777777" w:rsidR="006912B2" w:rsidRDefault="006912B2" w:rsidP="00C762CE">
            <w:pPr>
              <w:spacing w:before="89" w:line="192" w:lineRule="auto"/>
              <w:ind w:left="190"/>
              <w:jc w:val="center"/>
            </w:pPr>
            <w:r>
              <w:rPr>
                <w:rFonts w:ascii="宋体" w:eastAsia="宋体" w:hAnsi="宋体" w:cs="宋体"/>
                <w:spacing w:val="-4"/>
                <w:sz w:val="17"/>
                <w:szCs w:val="17"/>
              </w:rPr>
              <w:lastRenderedPageBreak/>
              <w:t>1</w:t>
            </w:r>
            <w:r>
              <w:rPr>
                <w:rFonts w:ascii="宋体" w:eastAsia="宋体" w:hAnsi="宋体" w:cs="宋体"/>
                <w:spacing w:val="-2"/>
                <w:sz w:val="17"/>
                <w:szCs w:val="17"/>
              </w:rPr>
              <w:t>4</w:t>
            </w:r>
          </w:p>
        </w:tc>
        <w:tc>
          <w:tcPr>
            <w:tcW w:w="6311" w:type="dxa"/>
            <w:vAlign w:val="center"/>
          </w:tcPr>
          <w:p w14:paraId="5D4EA29D" w14:textId="77777777" w:rsidR="006912B2" w:rsidRDefault="006912B2" w:rsidP="00C762CE">
            <w:pPr>
              <w:spacing w:before="59" w:line="231" w:lineRule="auto"/>
              <w:ind w:left="19"/>
              <w:jc w:val="center"/>
            </w:pPr>
            <w:r>
              <w:rPr>
                <w:rFonts w:ascii="宋体" w:eastAsia="宋体" w:hAnsi="宋体" w:cs="宋体"/>
                <w:spacing w:val="8"/>
                <w:sz w:val="17"/>
                <w:szCs w:val="17"/>
              </w:rPr>
              <w:t>铁艺大门</w:t>
            </w:r>
          </w:p>
        </w:tc>
        <w:tc>
          <w:tcPr>
            <w:tcW w:w="820" w:type="dxa"/>
            <w:vAlign w:val="center"/>
          </w:tcPr>
          <w:p w14:paraId="2CC14B82" w14:textId="77777777" w:rsidR="006912B2" w:rsidRDefault="006912B2" w:rsidP="00C762CE">
            <w:pPr>
              <w:spacing w:before="88" w:line="191" w:lineRule="auto"/>
              <w:ind w:left="127"/>
              <w:jc w:val="center"/>
            </w:pPr>
            <w:r>
              <w:rPr>
                <w:rFonts w:ascii="宋体" w:eastAsia="宋体" w:hAnsi="宋体" w:cs="宋体"/>
                <w:sz w:val="17"/>
                <w:szCs w:val="17"/>
              </w:rPr>
              <w:t>m</w:t>
            </w:r>
            <w:r>
              <w:rPr>
                <w:rFonts w:ascii="宋体" w:eastAsia="宋体" w:hAnsi="宋体" w:cs="宋体"/>
                <w:spacing w:val="1"/>
                <w:sz w:val="17"/>
                <w:szCs w:val="17"/>
              </w:rPr>
              <w:t>2</w:t>
            </w:r>
          </w:p>
        </w:tc>
        <w:tc>
          <w:tcPr>
            <w:tcW w:w="1048" w:type="dxa"/>
            <w:vAlign w:val="center"/>
          </w:tcPr>
          <w:p w14:paraId="0E7A9857" w14:textId="77777777" w:rsidR="006912B2" w:rsidRDefault="006912B2" w:rsidP="00C762CE">
            <w:pPr>
              <w:spacing w:before="88" w:line="190" w:lineRule="auto"/>
              <w:ind w:left="312"/>
              <w:jc w:val="center"/>
            </w:pPr>
            <w:r>
              <w:rPr>
                <w:rFonts w:ascii="宋体" w:eastAsia="宋体" w:hAnsi="宋体" w:cs="宋体"/>
                <w:spacing w:val="3"/>
                <w:sz w:val="17"/>
                <w:szCs w:val="17"/>
              </w:rPr>
              <w:t>10.8</w:t>
            </w:r>
          </w:p>
        </w:tc>
      </w:tr>
      <w:tr w:rsidR="006912B2" w14:paraId="0E8D16B7" w14:textId="77777777" w:rsidTr="00C762CE">
        <w:trPr>
          <w:trHeight w:val="381"/>
        </w:trPr>
        <w:tc>
          <w:tcPr>
            <w:tcW w:w="798" w:type="dxa"/>
            <w:vAlign w:val="center"/>
          </w:tcPr>
          <w:p w14:paraId="0EBFEEFE" w14:textId="77777777" w:rsidR="006912B2" w:rsidRDefault="006912B2" w:rsidP="00C762CE">
            <w:pPr>
              <w:spacing w:before="89" w:line="191" w:lineRule="auto"/>
              <w:ind w:left="190"/>
              <w:jc w:val="center"/>
            </w:pPr>
            <w:r>
              <w:rPr>
                <w:rFonts w:ascii="宋体" w:eastAsia="宋体" w:hAnsi="宋体" w:cs="宋体"/>
                <w:spacing w:val="-4"/>
                <w:sz w:val="17"/>
                <w:szCs w:val="17"/>
              </w:rPr>
              <w:t>1</w:t>
            </w:r>
            <w:r>
              <w:rPr>
                <w:rFonts w:ascii="宋体" w:eastAsia="宋体" w:hAnsi="宋体" w:cs="宋体"/>
                <w:spacing w:val="-2"/>
                <w:sz w:val="17"/>
                <w:szCs w:val="17"/>
              </w:rPr>
              <w:t>5</w:t>
            </w:r>
          </w:p>
        </w:tc>
        <w:tc>
          <w:tcPr>
            <w:tcW w:w="6311" w:type="dxa"/>
            <w:vAlign w:val="center"/>
          </w:tcPr>
          <w:p w14:paraId="7440437D" w14:textId="77777777" w:rsidR="006912B2" w:rsidRDefault="006912B2" w:rsidP="00C762CE">
            <w:pPr>
              <w:spacing w:before="60" w:line="230" w:lineRule="auto"/>
              <w:ind w:left="19"/>
              <w:jc w:val="center"/>
            </w:pPr>
            <w:r>
              <w:rPr>
                <w:rFonts w:ascii="宋体" w:eastAsia="宋体" w:hAnsi="宋体" w:cs="宋体"/>
                <w:spacing w:val="14"/>
                <w:sz w:val="17"/>
                <w:szCs w:val="17"/>
              </w:rPr>
              <w:t>墙</w:t>
            </w:r>
            <w:r>
              <w:rPr>
                <w:rFonts w:ascii="宋体" w:eastAsia="宋体" w:hAnsi="宋体" w:cs="宋体"/>
                <w:spacing w:val="11"/>
                <w:sz w:val="17"/>
                <w:szCs w:val="17"/>
              </w:rPr>
              <w:t>面</w:t>
            </w:r>
            <w:r>
              <w:rPr>
                <w:rFonts w:ascii="宋体" w:eastAsia="宋体" w:hAnsi="宋体" w:cs="宋体"/>
                <w:spacing w:val="7"/>
                <w:sz w:val="17"/>
                <w:szCs w:val="17"/>
              </w:rPr>
              <w:t>抹灰 一般抹灰 内墙 (14+6)</w:t>
            </w:r>
            <w:r>
              <w:rPr>
                <w:rFonts w:ascii="宋体" w:eastAsia="宋体" w:hAnsi="宋体" w:cs="宋体"/>
                <w:sz w:val="17"/>
                <w:szCs w:val="17"/>
              </w:rPr>
              <w:t>mm</w:t>
            </w:r>
          </w:p>
        </w:tc>
        <w:tc>
          <w:tcPr>
            <w:tcW w:w="820" w:type="dxa"/>
            <w:vAlign w:val="center"/>
          </w:tcPr>
          <w:p w14:paraId="6069FB9C" w14:textId="77777777" w:rsidR="006912B2" w:rsidRDefault="006912B2" w:rsidP="00C762CE">
            <w:pPr>
              <w:spacing w:before="89" w:line="191" w:lineRule="auto"/>
              <w:ind w:left="127"/>
              <w:jc w:val="center"/>
            </w:pPr>
            <w:r>
              <w:rPr>
                <w:rFonts w:ascii="宋体" w:eastAsia="宋体" w:hAnsi="宋体" w:cs="宋体"/>
                <w:sz w:val="17"/>
                <w:szCs w:val="17"/>
              </w:rPr>
              <w:t>m</w:t>
            </w:r>
            <w:r>
              <w:rPr>
                <w:rFonts w:ascii="宋体" w:eastAsia="宋体" w:hAnsi="宋体" w:cs="宋体"/>
                <w:spacing w:val="1"/>
                <w:sz w:val="17"/>
                <w:szCs w:val="17"/>
              </w:rPr>
              <w:t>2</w:t>
            </w:r>
          </w:p>
        </w:tc>
        <w:tc>
          <w:tcPr>
            <w:tcW w:w="1048" w:type="dxa"/>
            <w:vAlign w:val="center"/>
          </w:tcPr>
          <w:p w14:paraId="5CE66A69" w14:textId="77777777" w:rsidR="006912B2" w:rsidRDefault="006912B2" w:rsidP="00C762CE">
            <w:pPr>
              <w:spacing w:before="90" w:line="189" w:lineRule="auto"/>
              <w:ind w:left="312"/>
              <w:jc w:val="center"/>
            </w:pPr>
            <w:r>
              <w:rPr>
                <w:rFonts w:ascii="宋体" w:eastAsia="宋体" w:hAnsi="宋体" w:cs="宋体" w:hint="eastAsia"/>
                <w:spacing w:val="4"/>
                <w:sz w:val="17"/>
                <w:szCs w:val="17"/>
              </w:rPr>
              <w:t>75</w:t>
            </w:r>
          </w:p>
        </w:tc>
      </w:tr>
      <w:tr w:rsidR="006912B2" w14:paraId="6E18A7C3" w14:textId="77777777" w:rsidTr="00C762CE">
        <w:trPr>
          <w:trHeight w:val="382"/>
        </w:trPr>
        <w:tc>
          <w:tcPr>
            <w:tcW w:w="798" w:type="dxa"/>
            <w:vAlign w:val="center"/>
          </w:tcPr>
          <w:p w14:paraId="55AD126B" w14:textId="77777777" w:rsidR="006912B2" w:rsidRDefault="006912B2" w:rsidP="00C762CE">
            <w:pPr>
              <w:spacing w:before="89" w:line="191" w:lineRule="auto"/>
              <w:ind w:left="190"/>
              <w:jc w:val="center"/>
            </w:pPr>
            <w:r>
              <w:rPr>
                <w:rFonts w:ascii="宋体" w:eastAsia="宋体" w:hAnsi="宋体" w:cs="宋体"/>
                <w:spacing w:val="-4"/>
                <w:sz w:val="17"/>
                <w:szCs w:val="17"/>
              </w:rPr>
              <w:t>1</w:t>
            </w:r>
            <w:r>
              <w:rPr>
                <w:rFonts w:ascii="宋体" w:eastAsia="宋体" w:hAnsi="宋体" w:cs="宋体"/>
                <w:spacing w:val="-2"/>
                <w:sz w:val="17"/>
                <w:szCs w:val="17"/>
              </w:rPr>
              <w:t>6</w:t>
            </w:r>
          </w:p>
        </w:tc>
        <w:tc>
          <w:tcPr>
            <w:tcW w:w="6311" w:type="dxa"/>
            <w:vAlign w:val="center"/>
          </w:tcPr>
          <w:p w14:paraId="6BA86597" w14:textId="77777777" w:rsidR="006912B2" w:rsidRDefault="006912B2" w:rsidP="00C762CE">
            <w:pPr>
              <w:spacing w:before="60" w:line="230" w:lineRule="auto"/>
              <w:ind w:left="19"/>
              <w:jc w:val="center"/>
            </w:pPr>
            <w:r>
              <w:rPr>
                <w:rFonts w:ascii="宋体" w:eastAsia="宋体" w:hAnsi="宋体" w:cs="宋体"/>
                <w:spacing w:val="14"/>
                <w:sz w:val="17"/>
                <w:szCs w:val="17"/>
              </w:rPr>
              <w:t>墙</w:t>
            </w:r>
            <w:r>
              <w:rPr>
                <w:rFonts w:ascii="宋体" w:eastAsia="宋体" w:hAnsi="宋体" w:cs="宋体"/>
                <w:spacing w:val="11"/>
                <w:sz w:val="17"/>
                <w:szCs w:val="17"/>
              </w:rPr>
              <w:t>面</w:t>
            </w:r>
            <w:r>
              <w:rPr>
                <w:rFonts w:ascii="宋体" w:eastAsia="宋体" w:hAnsi="宋体" w:cs="宋体"/>
                <w:spacing w:val="7"/>
                <w:sz w:val="17"/>
                <w:szCs w:val="17"/>
              </w:rPr>
              <w:t>抹灰 一般抹灰 外墙 (14+6)</w:t>
            </w:r>
            <w:r>
              <w:rPr>
                <w:rFonts w:ascii="宋体" w:eastAsia="宋体" w:hAnsi="宋体" w:cs="宋体"/>
                <w:sz w:val="17"/>
                <w:szCs w:val="17"/>
              </w:rPr>
              <w:t>mm</w:t>
            </w:r>
          </w:p>
        </w:tc>
        <w:tc>
          <w:tcPr>
            <w:tcW w:w="820" w:type="dxa"/>
            <w:vAlign w:val="center"/>
          </w:tcPr>
          <w:p w14:paraId="364E4013" w14:textId="77777777" w:rsidR="006912B2" w:rsidRDefault="006912B2" w:rsidP="00C762CE">
            <w:pPr>
              <w:spacing w:before="89" w:line="191" w:lineRule="auto"/>
              <w:ind w:left="127"/>
              <w:jc w:val="center"/>
            </w:pPr>
            <w:r>
              <w:rPr>
                <w:rFonts w:ascii="宋体" w:eastAsia="宋体" w:hAnsi="宋体" w:cs="宋体"/>
                <w:sz w:val="17"/>
                <w:szCs w:val="17"/>
              </w:rPr>
              <w:t>m</w:t>
            </w:r>
            <w:r>
              <w:rPr>
                <w:rFonts w:ascii="宋体" w:eastAsia="宋体" w:hAnsi="宋体" w:cs="宋体"/>
                <w:spacing w:val="1"/>
                <w:sz w:val="17"/>
                <w:szCs w:val="17"/>
              </w:rPr>
              <w:t>2</w:t>
            </w:r>
          </w:p>
        </w:tc>
        <w:tc>
          <w:tcPr>
            <w:tcW w:w="1048" w:type="dxa"/>
            <w:vAlign w:val="center"/>
          </w:tcPr>
          <w:p w14:paraId="72FCFA3B" w14:textId="77777777" w:rsidR="006912B2" w:rsidRDefault="006912B2" w:rsidP="00C762CE">
            <w:pPr>
              <w:spacing w:before="91" w:line="189" w:lineRule="auto"/>
              <w:ind w:left="312"/>
              <w:jc w:val="center"/>
            </w:pPr>
            <w:r>
              <w:rPr>
                <w:rFonts w:ascii="宋体" w:eastAsia="宋体" w:hAnsi="宋体" w:cs="宋体" w:hint="eastAsia"/>
                <w:spacing w:val="4"/>
                <w:sz w:val="17"/>
                <w:szCs w:val="17"/>
              </w:rPr>
              <w:t>75</w:t>
            </w:r>
          </w:p>
        </w:tc>
      </w:tr>
      <w:tr w:rsidR="006912B2" w14:paraId="1525EAEE" w14:textId="77777777" w:rsidTr="00C762CE">
        <w:trPr>
          <w:trHeight w:val="381"/>
        </w:trPr>
        <w:tc>
          <w:tcPr>
            <w:tcW w:w="798" w:type="dxa"/>
            <w:vAlign w:val="center"/>
          </w:tcPr>
          <w:p w14:paraId="42E8C745" w14:textId="77777777" w:rsidR="006912B2" w:rsidRDefault="006912B2" w:rsidP="00C762CE">
            <w:pPr>
              <w:spacing w:before="89" w:line="191" w:lineRule="auto"/>
              <w:ind w:left="190"/>
              <w:jc w:val="center"/>
            </w:pPr>
            <w:r>
              <w:rPr>
                <w:rFonts w:ascii="宋体" w:eastAsia="宋体" w:hAnsi="宋体" w:cs="宋体"/>
                <w:spacing w:val="-4"/>
                <w:sz w:val="17"/>
                <w:szCs w:val="17"/>
              </w:rPr>
              <w:t>1</w:t>
            </w:r>
            <w:r>
              <w:rPr>
                <w:rFonts w:ascii="宋体" w:eastAsia="宋体" w:hAnsi="宋体" w:cs="宋体"/>
                <w:spacing w:val="-2"/>
                <w:sz w:val="17"/>
                <w:szCs w:val="17"/>
              </w:rPr>
              <w:t>7</w:t>
            </w:r>
          </w:p>
        </w:tc>
        <w:tc>
          <w:tcPr>
            <w:tcW w:w="6311" w:type="dxa"/>
            <w:vAlign w:val="center"/>
          </w:tcPr>
          <w:p w14:paraId="77317D67" w14:textId="77777777" w:rsidR="006912B2" w:rsidRDefault="006912B2" w:rsidP="00C762CE">
            <w:pPr>
              <w:spacing w:before="60" w:line="230" w:lineRule="auto"/>
              <w:ind w:left="21"/>
              <w:jc w:val="center"/>
            </w:pPr>
            <w:r>
              <w:rPr>
                <w:rFonts w:ascii="宋体" w:eastAsia="宋体" w:hAnsi="宋体" w:cs="宋体"/>
                <w:spacing w:val="8"/>
                <w:sz w:val="17"/>
                <w:szCs w:val="17"/>
              </w:rPr>
              <w:t>乳胶漆 室内 墙面 二</w:t>
            </w:r>
            <w:r>
              <w:rPr>
                <w:rFonts w:ascii="宋体" w:eastAsia="宋体" w:hAnsi="宋体" w:cs="宋体"/>
                <w:spacing w:val="6"/>
                <w:sz w:val="17"/>
                <w:szCs w:val="17"/>
              </w:rPr>
              <w:t>遍</w:t>
            </w:r>
          </w:p>
        </w:tc>
        <w:tc>
          <w:tcPr>
            <w:tcW w:w="820" w:type="dxa"/>
            <w:vAlign w:val="center"/>
          </w:tcPr>
          <w:p w14:paraId="40A4C25E" w14:textId="77777777" w:rsidR="006912B2" w:rsidRDefault="006912B2" w:rsidP="00C762CE">
            <w:pPr>
              <w:spacing w:before="89" w:line="191" w:lineRule="auto"/>
              <w:ind w:left="127"/>
              <w:jc w:val="center"/>
            </w:pPr>
            <w:r>
              <w:rPr>
                <w:rFonts w:ascii="宋体" w:eastAsia="宋体" w:hAnsi="宋体" w:cs="宋体"/>
                <w:sz w:val="17"/>
                <w:szCs w:val="17"/>
              </w:rPr>
              <w:t>m</w:t>
            </w:r>
            <w:r>
              <w:rPr>
                <w:rFonts w:ascii="宋体" w:eastAsia="宋体" w:hAnsi="宋体" w:cs="宋体"/>
                <w:spacing w:val="1"/>
                <w:sz w:val="17"/>
                <w:szCs w:val="17"/>
              </w:rPr>
              <w:t>2</w:t>
            </w:r>
          </w:p>
        </w:tc>
        <w:tc>
          <w:tcPr>
            <w:tcW w:w="1048" w:type="dxa"/>
            <w:vAlign w:val="center"/>
          </w:tcPr>
          <w:p w14:paraId="0BC163FF" w14:textId="77777777" w:rsidR="006912B2" w:rsidRDefault="006912B2" w:rsidP="00C762CE">
            <w:pPr>
              <w:spacing w:before="90" w:line="189" w:lineRule="auto"/>
              <w:ind w:left="312"/>
              <w:jc w:val="center"/>
            </w:pPr>
            <w:r>
              <w:rPr>
                <w:rFonts w:ascii="宋体" w:eastAsia="宋体" w:hAnsi="宋体" w:cs="宋体" w:hint="eastAsia"/>
                <w:spacing w:val="4"/>
                <w:sz w:val="17"/>
                <w:szCs w:val="17"/>
              </w:rPr>
              <w:t>75</w:t>
            </w:r>
          </w:p>
        </w:tc>
      </w:tr>
      <w:tr w:rsidR="006912B2" w14:paraId="2DC8E5BF" w14:textId="77777777" w:rsidTr="00C762CE">
        <w:trPr>
          <w:trHeight w:val="390"/>
        </w:trPr>
        <w:tc>
          <w:tcPr>
            <w:tcW w:w="798" w:type="dxa"/>
            <w:vAlign w:val="center"/>
          </w:tcPr>
          <w:p w14:paraId="6AB27643" w14:textId="77777777" w:rsidR="006912B2" w:rsidRDefault="006912B2" w:rsidP="00C762CE">
            <w:pPr>
              <w:spacing w:before="89" w:line="191" w:lineRule="auto"/>
              <w:ind w:left="190"/>
              <w:jc w:val="center"/>
            </w:pPr>
            <w:r>
              <w:rPr>
                <w:rFonts w:ascii="宋体" w:eastAsia="宋体" w:hAnsi="宋体" w:cs="宋体"/>
                <w:spacing w:val="-4"/>
                <w:sz w:val="17"/>
                <w:szCs w:val="17"/>
              </w:rPr>
              <w:t>1</w:t>
            </w:r>
            <w:r>
              <w:rPr>
                <w:rFonts w:ascii="宋体" w:eastAsia="宋体" w:hAnsi="宋体" w:cs="宋体"/>
                <w:spacing w:val="-2"/>
                <w:sz w:val="17"/>
                <w:szCs w:val="17"/>
              </w:rPr>
              <w:t>8</w:t>
            </w:r>
          </w:p>
        </w:tc>
        <w:tc>
          <w:tcPr>
            <w:tcW w:w="6311" w:type="dxa"/>
            <w:vAlign w:val="center"/>
          </w:tcPr>
          <w:p w14:paraId="5B6FE552" w14:textId="77777777" w:rsidR="006912B2" w:rsidRDefault="006912B2" w:rsidP="00C762CE">
            <w:pPr>
              <w:spacing w:before="60" w:line="230" w:lineRule="auto"/>
              <w:ind w:left="21"/>
              <w:jc w:val="center"/>
            </w:pPr>
            <w:r>
              <w:rPr>
                <w:rFonts w:ascii="宋体" w:eastAsia="宋体" w:hAnsi="宋体" w:cs="宋体"/>
                <w:spacing w:val="8"/>
                <w:sz w:val="17"/>
                <w:szCs w:val="17"/>
              </w:rPr>
              <w:t>乳胶漆 室外 墙面 二</w:t>
            </w:r>
            <w:r>
              <w:rPr>
                <w:rFonts w:ascii="宋体" w:eastAsia="宋体" w:hAnsi="宋体" w:cs="宋体"/>
                <w:spacing w:val="6"/>
                <w:sz w:val="17"/>
                <w:szCs w:val="17"/>
              </w:rPr>
              <w:t>遍</w:t>
            </w:r>
          </w:p>
        </w:tc>
        <w:tc>
          <w:tcPr>
            <w:tcW w:w="820" w:type="dxa"/>
            <w:vAlign w:val="center"/>
          </w:tcPr>
          <w:p w14:paraId="6EBD53BA" w14:textId="77777777" w:rsidR="006912B2" w:rsidRDefault="006912B2" w:rsidP="00C762CE">
            <w:pPr>
              <w:spacing w:before="89" w:line="191" w:lineRule="auto"/>
              <w:ind w:left="127"/>
              <w:jc w:val="center"/>
            </w:pPr>
            <w:r>
              <w:rPr>
                <w:rFonts w:ascii="宋体" w:eastAsia="宋体" w:hAnsi="宋体" w:cs="宋体"/>
                <w:sz w:val="17"/>
                <w:szCs w:val="17"/>
              </w:rPr>
              <w:t>m</w:t>
            </w:r>
            <w:r>
              <w:rPr>
                <w:rFonts w:ascii="宋体" w:eastAsia="宋体" w:hAnsi="宋体" w:cs="宋体"/>
                <w:spacing w:val="1"/>
                <w:sz w:val="17"/>
                <w:szCs w:val="17"/>
              </w:rPr>
              <w:t>2</w:t>
            </w:r>
          </w:p>
        </w:tc>
        <w:tc>
          <w:tcPr>
            <w:tcW w:w="1048" w:type="dxa"/>
            <w:vAlign w:val="center"/>
          </w:tcPr>
          <w:p w14:paraId="7041F7B6" w14:textId="77777777" w:rsidR="006912B2" w:rsidRDefault="006912B2" w:rsidP="00C762CE">
            <w:pPr>
              <w:spacing w:before="90" w:line="189" w:lineRule="auto"/>
              <w:ind w:left="312"/>
              <w:jc w:val="center"/>
            </w:pPr>
            <w:r>
              <w:rPr>
                <w:rFonts w:ascii="宋体" w:eastAsia="宋体" w:hAnsi="宋体" w:cs="宋体" w:hint="eastAsia"/>
                <w:spacing w:val="4"/>
                <w:sz w:val="17"/>
                <w:szCs w:val="17"/>
              </w:rPr>
              <w:t>75</w:t>
            </w:r>
          </w:p>
        </w:tc>
      </w:tr>
    </w:tbl>
    <w:p w14:paraId="75053461" w14:textId="77777777" w:rsidR="006912B2" w:rsidRPr="006912B2" w:rsidRDefault="006912B2" w:rsidP="006912B2">
      <w:pPr>
        <w:widowControl/>
        <w:spacing w:line="300" w:lineRule="atLeast"/>
        <w:jc w:val="left"/>
        <w:rPr>
          <w:rFonts w:ascii="宋体" w:eastAsia="宋体" w:hAnsi="宋体" w:cs="宋体"/>
          <w:color w:val="383838"/>
          <w:kern w:val="0"/>
          <w:szCs w:val="21"/>
        </w:rPr>
      </w:pPr>
    </w:p>
    <w:p w14:paraId="42BF7CA1" w14:textId="77777777" w:rsidR="00652114" w:rsidRPr="00652114" w:rsidRDefault="00652114" w:rsidP="00652114">
      <w:pPr>
        <w:widowControl/>
        <w:spacing w:after="240" w:line="300" w:lineRule="atLeast"/>
        <w:jc w:val="center"/>
        <w:rPr>
          <w:rFonts w:ascii="宋体" w:eastAsia="宋体" w:hAnsi="宋体" w:cs="宋体"/>
          <w:color w:val="383838"/>
          <w:kern w:val="0"/>
          <w:szCs w:val="21"/>
        </w:rPr>
      </w:pPr>
    </w:p>
    <w:p w14:paraId="471D116B" w14:textId="77777777" w:rsidR="00652114" w:rsidRPr="00652114" w:rsidRDefault="00652114" w:rsidP="00652114">
      <w:pPr>
        <w:widowControl/>
        <w:spacing w:line="300" w:lineRule="atLeast"/>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三、投标人资格要求：</w:t>
      </w:r>
    </w:p>
    <w:p w14:paraId="4132030C"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1、符合《中华人民共和国政府采购法》第22条规定。</w:t>
      </w:r>
    </w:p>
    <w:p w14:paraId="36ABC0A5"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2、投标人应具备相应建筑工程施工改造的资质。</w:t>
      </w:r>
    </w:p>
    <w:p w14:paraId="760A593F"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3、所有材料均符合国家或行业质量、环保等标准；应主动与学校管理部门沟通索取施工图纸或标准、要求；施工垃圾完工后应自行及时清运走。(注:不能给甲方校园造成环境污染)。</w:t>
      </w:r>
    </w:p>
    <w:p w14:paraId="060EC7E4"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4、乙方要文明施工，乙方确保施工人员的安全，若出现意外与甲方无关。</w:t>
      </w:r>
    </w:p>
    <w:p w14:paraId="00172F01"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5、信誉要求：投标人须具有良好的财务状况和商业信誉，遵守国家、法规和政策等。</w:t>
      </w:r>
    </w:p>
    <w:p w14:paraId="1472DD2F"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6、其他要求：①如国家法律法规对市场准入有要求的还应符合相关规定；②本次招标不接受联合体投标，不接受转包。</w:t>
      </w:r>
    </w:p>
    <w:p w14:paraId="159C00D0" w14:textId="77777777" w:rsidR="00652114" w:rsidRPr="00652114" w:rsidRDefault="00652114" w:rsidP="00652114">
      <w:pPr>
        <w:widowControl/>
        <w:spacing w:line="300" w:lineRule="atLeast"/>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四、报名及投标</w:t>
      </w:r>
    </w:p>
    <w:p w14:paraId="1CD7D731" w14:textId="4E1049FF"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1、凡有意参加投标者，请于202</w:t>
      </w:r>
      <w:r w:rsidR="002151D1">
        <w:rPr>
          <w:rFonts w:ascii="宋体" w:eastAsia="宋体" w:hAnsi="宋体" w:cs="宋体"/>
          <w:color w:val="383838"/>
          <w:kern w:val="0"/>
          <w:szCs w:val="21"/>
        </w:rPr>
        <w:t>3</w:t>
      </w:r>
      <w:r w:rsidRPr="00652114">
        <w:rPr>
          <w:rFonts w:ascii="宋体" w:eastAsia="宋体" w:hAnsi="宋体" w:cs="宋体" w:hint="eastAsia"/>
          <w:color w:val="383838"/>
          <w:kern w:val="0"/>
          <w:szCs w:val="21"/>
        </w:rPr>
        <w:t>年</w:t>
      </w:r>
      <w:r w:rsidR="00911628">
        <w:rPr>
          <w:rFonts w:ascii="宋体" w:eastAsia="宋体" w:hAnsi="宋体" w:cs="宋体"/>
          <w:color w:val="383838"/>
          <w:kern w:val="0"/>
          <w:szCs w:val="21"/>
        </w:rPr>
        <w:t>7</w:t>
      </w:r>
      <w:r w:rsidRPr="00652114">
        <w:rPr>
          <w:rFonts w:ascii="宋体" w:eastAsia="宋体" w:hAnsi="宋体" w:cs="宋体" w:hint="eastAsia"/>
          <w:color w:val="383838"/>
          <w:kern w:val="0"/>
          <w:szCs w:val="21"/>
        </w:rPr>
        <w:t>月</w:t>
      </w:r>
      <w:r w:rsidR="00911628">
        <w:rPr>
          <w:rFonts w:ascii="宋体" w:eastAsia="宋体" w:hAnsi="宋体" w:cs="宋体"/>
          <w:color w:val="383838"/>
          <w:kern w:val="0"/>
          <w:szCs w:val="21"/>
        </w:rPr>
        <w:t>10</w:t>
      </w:r>
      <w:r w:rsidRPr="00652114">
        <w:rPr>
          <w:rFonts w:ascii="宋体" w:eastAsia="宋体" w:hAnsi="宋体" w:cs="宋体" w:hint="eastAsia"/>
          <w:color w:val="383838"/>
          <w:kern w:val="0"/>
          <w:szCs w:val="21"/>
        </w:rPr>
        <w:t>日上午11点前进行报名并提交相关标书及资料。</w:t>
      </w:r>
    </w:p>
    <w:p w14:paraId="1F6739DB"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2、参加投标单位制作标书两份（装订密封并加盖骑缝印），标书中提供报价单及其他材料（据本公告第五条及其他采购相关要求）。</w:t>
      </w:r>
    </w:p>
    <w:p w14:paraId="562339A9"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3、提交相关标书及资料可以现场提交或者邮寄。</w:t>
      </w:r>
    </w:p>
    <w:p w14:paraId="2067DD97"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4、招标方项目承办部门负责技术答疑澄清。</w:t>
      </w:r>
    </w:p>
    <w:p w14:paraId="4BACB17D" w14:textId="77777777" w:rsidR="00652114" w:rsidRPr="00652114" w:rsidRDefault="00652114" w:rsidP="00652114">
      <w:pPr>
        <w:widowControl/>
        <w:spacing w:line="300" w:lineRule="atLeast"/>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五、标书及文件提供：</w:t>
      </w:r>
    </w:p>
    <w:p w14:paraId="3B21D4C3"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1、参加投标单位制作标书两份，标书中需提供公司企业法人营业执照、税务登记证、组织机构代码证（或三证合一营业执照）复印件并加盖公章。投标单位法人授权书1份，法人身份证复印件1份，被授权人身份证复印件；如是法人直接投标只需提供法人代表身份证及复印件1份。售后服务承诺。至少壹份近三年类似业务的中标通知书或合同书等资料复印件加盖公章。</w:t>
      </w:r>
    </w:p>
    <w:p w14:paraId="1BEC1A34"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2、签章或签名的报价清单。</w:t>
      </w:r>
    </w:p>
    <w:p w14:paraId="4BB5FCCE" w14:textId="77777777" w:rsidR="00652114" w:rsidRPr="00652114" w:rsidRDefault="00652114" w:rsidP="00652114">
      <w:pPr>
        <w:widowControl/>
        <w:spacing w:line="300" w:lineRule="atLeast"/>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六、联系方式</w:t>
      </w:r>
    </w:p>
    <w:p w14:paraId="1FB0425B"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采购人：河南省理工中等专业学校</w:t>
      </w:r>
    </w:p>
    <w:p w14:paraId="47EE5687"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地址：河南省郑州市茂花路6号</w:t>
      </w:r>
    </w:p>
    <w:p w14:paraId="1D7A5F19"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联系人：乔老师</w:t>
      </w:r>
    </w:p>
    <w:p w14:paraId="7A9F04B1" w14:textId="77777777" w:rsidR="00652114" w:rsidRPr="00652114" w:rsidRDefault="00652114" w:rsidP="00652114">
      <w:pPr>
        <w:widowControl/>
        <w:spacing w:line="300" w:lineRule="atLeast"/>
        <w:ind w:firstLine="420"/>
        <w:jc w:val="left"/>
        <w:rPr>
          <w:rFonts w:ascii="宋体" w:eastAsia="宋体" w:hAnsi="宋体" w:cs="宋体"/>
          <w:color w:val="383838"/>
          <w:kern w:val="0"/>
          <w:szCs w:val="21"/>
        </w:rPr>
      </w:pPr>
      <w:r w:rsidRPr="00652114">
        <w:rPr>
          <w:rFonts w:ascii="宋体" w:eastAsia="宋体" w:hAnsi="宋体" w:cs="宋体" w:hint="eastAsia"/>
          <w:color w:val="383838"/>
          <w:kern w:val="0"/>
          <w:szCs w:val="21"/>
        </w:rPr>
        <w:t>电话：0371-67264622</w:t>
      </w:r>
    </w:p>
    <w:p w14:paraId="4183E67F" w14:textId="77777777" w:rsidR="00811AD2" w:rsidRPr="00652114" w:rsidRDefault="00811AD2"/>
    <w:sectPr w:rsidR="00811AD2" w:rsidRPr="006521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0C876" w14:textId="77777777" w:rsidR="00EF572F" w:rsidRDefault="00EF572F" w:rsidP="002151D1">
      <w:r>
        <w:separator/>
      </w:r>
    </w:p>
  </w:endnote>
  <w:endnote w:type="continuationSeparator" w:id="0">
    <w:p w14:paraId="78849D7D" w14:textId="77777777" w:rsidR="00EF572F" w:rsidRDefault="00EF572F" w:rsidP="0021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ine-height:2;">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4AB5D" w14:textId="77777777" w:rsidR="00EF572F" w:rsidRDefault="00EF572F" w:rsidP="002151D1">
      <w:r>
        <w:separator/>
      </w:r>
    </w:p>
  </w:footnote>
  <w:footnote w:type="continuationSeparator" w:id="0">
    <w:p w14:paraId="7F0C3E53" w14:textId="77777777" w:rsidR="00EF572F" w:rsidRDefault="00EF572F" w:rsidP="002151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5A2A"/>
    <w:rsid w:val="00052F9F"/>
    <w:rsid w:val="00103106"/>
    <w:rsid w:val="001B5A2A"/>
    <w:rsid w:val="001B6D8E"/>
    <w:rsid w:val="002151D1"/>
    <w:rsid w:val="002942C2"/>
    <w:rsid w:val="004B139D"/>
    <w:rsid w:val="00605D34"/>
    <w:rsid w:val="00652114"/>
    <w:rsid w:val="006912B2"/>
    <w:rsid w:val="00811AD2"/>
    <w:rsid w:val="00825A59"/>
    <w:rsid w:val="00911628"/>
    <w:rsid w:val="009A49F4"/>
    <w:rsid w:val="00BB3468"/>
    <w:rsid w:val="00EF5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909DD"/>
  <w15:docId w15:val="{358ECC97-63FE-4C45-9106-072DA1BC0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52114"/>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2151D1"/>
    <w:pPr>
      <w:tabs>
        <w:tab w:val="center" w:pos="4153"/>
        <w:tab w:val="right" w:pos="8306"/>
      </w:tabs>
      <w:snapToGrid w:val="0"/>
      <w:jc w:val="center"/>
    </w:pPr>
    <w:rPr>
      <w:sz w:val="18"/>
      <w:szCs w:val="18"/>
    </w:rPr>
  </w:style>
  <w:style w:type="character" w:customStyle="1" w:styleId="a5">
    <w:name w:val="页眉 字符"/>
    <w:basedOn w:val="a0"/>
    <w:link w:val="a4"/>
    <w:uiPriority w:val="99"/>
    <w:rsid w:val="002151D1"/>
    <w:rPr>
      <w:sz w:val="18"/>
      <w:szCs w:val="18"/>
    </w:rPr>
  </w:style>
  <w:style w:type="paragraph" w:styleId="a6">
    <w:name w:val="footer"/>
    <w:basedOn w:val="a"/>
    <w:link w:val="a7"/>
    <w:uiPriority w:val="99"/>
    <w:unhideWhenUsed/>
    <w:rsid w:val="002151D1"/>
    <w:pPr>
      <w:tabs>
        <w:tab w:val="center" w:pos="4153"/>
        <w:tab w:val="right" w:pos="8306"/>
      </w:tabs>
      <w:snapToGrid w:val="0"/>
      <w:jc w:val="left"/>
    </w:pPr>
    <w:rPr>
      <w:sz w:val="18"/>
      <w:szCs w:val="18"/>
    </w:rPr>
  </w:style>
  <w:style w:type="character" w:customStyle="1" w:styleId="a7">
    <w:name w:val="页脚 字符"/>
    <w:basedOn w:val="a0"/>
    <w:link w:val="a6"/>
    <w:uiPriority w:val="99"/>
    <w:rsid w:val="002151D1"/>
    <w:rPr>
      <w:sz w:val="18"/>
      <w:szCs w:val="18"/>
    </w:rPr>
  </w:style>
  <w:style w:type="table" w:styleId="a8">
    <w:name w:val="Table Grid"/>
    <w:basedOn w:val="a1"/>
    <w:rsid w:val="006912B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50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222</Words>
  <Characters>1267</Characters>
  <Application>Microsoft Office Word</Application>
  <DocSecurity>0</DocSecurity>
  <Lines>10</Lines>
  <Paragraphs>2</Paragraphs>
  <ScaleCrop>false</ScaleCrop>
  <Company>Microsoft</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Windows 用户</cp:lastModifiedBy>
  <cp:revision>12</cp:revision>
  <dcterms:created xsi:type="dcterms:W3CDTF">2021-04-12T08:58:00Z</dcterms:created>
  <dcterms:modified xsi:type="dcterms:W3CDTF">2023-07-04T03:58:00Z</dcterms:modified>
</cp:coreProperties>
</file>