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F0" w:rsidRPr="004465F0" w:rsidRDefault="004465F0" w:rsidP="004465F0">
      <w:pPr>
        <w:pStyle w:val="a3"/>
        <w:shd w:val="clear" w:color="auto" w:fill="FFFFFF"/>
        <w:spacing w:before="420" w:beforeAutospacing="0" w:after="420" w:afterAutospacing="0" w:line="480" w:lineRule="auto"/>
        <w:ind w:left="150" w:right="150"/>
        <w:jc w:val="center"/>
        <w:rPr>
          <w:rFonts w:ascii="黑体" w:eastAsia="黑体" w:hAnsi="黑体"/>
          <w:color w:val="2B2B2B"/>
          <w:sz w:val="28"/>
          <w:szCs w:val="28"/>
        </w:rPr>
      </w:pPr>
      <w:r w:rsidRPr="004465F0">
        <w:rPr>
          <w:rStyle w:val="a4"/>
          <w:rFonts w:ascii="黑体" w:eastAsia="黑体" w:hAnsi="黑体" w:hint="eastAsia"/>
          <w:color w:val="2B2B2B"/>
          <w:sz w:val="28"/>
          <w:szCs w:val="28"/>
        </w:rPr>
        <w:t>中共中央关于加强对“一把手”和领导班子监督的意见</w:t>
      </w:r>
    </w:p>
    <w:p w:rsidR="004465F0" w:rsidRPr="004465F0" w:rsidRDefault="004465F0" w:rsidP="004465F0">
      <w:pPr>
        <w:pStyle w:val="a3"/>
        <w:shd w:val="clear" w:color="auto" w:fill="FFFFFF"/>
        <w:spacing w:before="420" w:beforeAutospacing="0" w:after="420" w:afterAutospacing="0" w:line="480" w:lineRule="auto"/>
        <w:ind w:left="150" w:right="150"/>
        <w:jc w:val="center"/>
        <w:rPr>
          <w:rFonts w:ascii="仿宋" w:eastAsia="仿宋" w:hAnsi="仿宋" w:hint="eastAsia"/>
          <w:color w:val="2B2B2B"/>
        </w:rPr>
      </w:pPr>
      <w:r w:rsidRPr="004465F0">
        <w:rPr>
          <w:rFonts w:ascii="仿宋" w:eastAsia="仿宋" w:hAnsi="仿宋" w:hint="eastAsia"/>
          <w:color w:val="2B2B2B"/>
        </w:rPr>
        <w:t>（2021年3月27日）</w:t>
      </w:r>
      <w:bookmarkStart w:id="0" w:name="_GoBack"/>
      <w:bookmarkEnd w:id="0"/>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w:t>
      </w:r>
      <w:r w:rsidRPr="004465F0">
        <w:rPr>
          <w:rStyle w:val="a4"/>
          <w:rFonts w:ascii="仿宋" w:eastAsia="仿宋" w:hAnsi="仿宋" w:hint="eastAsia"/>
          <w:color w:val="2B2B2B"/>
          <w:sz w:val="28"/>
          <w:szCs w:val="28"/>
        </w:rPr>
        <w:t>一、充分认识加强对“一把手”和领导班子监督的重要性紧迫性</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w:t>
      </w:r>
      <w:proofErr w:type="gramStart"/>
      <w:r w:rsidRPr="004465F0">
        <w:rPr>
          <w:rFonts w:ascii="仿宋" w:eastAsia="仿宋" w:hAnsi="仿宋" w:hint="eastAsia"/>
          <w:color w:val="2B2B2B"/>
          <w:sz w:val="28"/>
          <w:szCs w:val="28"/>
        </w:rPr>
        <w:t>一</w:t>
      </w:r>
      <w:proofErr w:type="gramEnd"/>
      <w:r w:rsidRPr="004465F0">
        <w:rPr>
          <w:rFonts w:ascii="仿宋" w:eastAsia="仿宋" w:hAnsi="仿宋" w:hint="eastAsia"/>
          <w:color w:val="2B2B2B"/>
          <w:sz w:val="28"/>
          <w:szCs w:val="28"/>
        </w:rPr>
        <w:t>以</w:t>
      </w:r>
      <w:r w:rsidRPr="004465F0">
        <w:rPr>
          <w:rFonts w:ascii="仿宋" w:eastAsia="仿宋" w:hAnsi="仿宋" w:hint="eastAsia"/>
          <w:color w:val="2B2B2B"/>
          <w:sz w:val="28"/>
          <w:szCs w:val="28"/>
        </w:rPr>
        <w:lastRenderedPageBreak/>
        <w:t>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w:t>
      </w:r>
      <w:proofErr w:type="gramStart"/>
      <w:r w:rsidRPr="004465F0">
        <w:rPr>
          <w:rFonts w:ascii="仿宋" w:eastAsia="仿宋" w:hAnsi="仿宋" w:hint="eastAsia"/>
          <w:color w:val="2B2B2B"/>
          <w:sz w:val="28"/>
          <w:szCs w:val="28"/>
        </w:rPr>
        <w:t>践行</w:t>
      </w:r>
      <w:proofErr w:type="gramEnd"/>
      <w:r w:rsidRPr="004465F0">
        <w:rPr>
          <w:rFonts w:ascii="仿宋" w:eastAsia="仿宋" w:hAnsi="仿宋" w:hint="eastAsia"/>
          <w:color w:val="2B2B2B"/>
          <w:sz w:val="28"/>
          <w:szCs w:val="28"/>
        </w:rPr>
        <w:t>忠诚干净担当，带头维护党中央权威和集中统一领导，确保全党步调一致向前进。</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w:t>
      </w:r>
      <w:r w:rsidRPr="004465F0">
        <w:rPr>
          <w:rFonts w:ascii="仿宋" w:eastAsia="仿宋" w:hAnsi="仿宋" w:hint="eastAsia"/>
          <w:color w:val="2B2B2B"/>
          <w:sz w:val="28"/>
          <w:szCs w:val="28"/>
        </w:rPr>
        <w:lastRenderedPageBreak/>
        <w:t>增强党的自我净化、自我完善、自我革新、自我提高能力，推动中国特色监督制度优势更好转化为治理效能。</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加强对“一把手”和领导班子监督，要全面落实党内监督制度，突出政治监督，重点强化对“一把手”和领导班子对党忠诚，</w:t>
      </w:r>
      <w:proofErr w:type="gramStart"/>
      <w:r w:rsidRPr="004465F0">
        <w:rPr>
          <w:rFonts w:ascii="仿宋" w:eastAsia="仿宋" w:hAnsi="仿宋" w:hint="eastAsia"/>
          <w:color w:val="2B2B2B"/>
          <w:sz w:val="28"/>
          <w:szCs w:val="28"/>
        </w:rPr>
        <w:t>践行</w:t>
      </w:r>
      <w:proofErr w:type="gramEnd"/>
      <w:r w:rsidRPr="004465F0">
        <w:rPr>
          <w:rFonts w:ascii="仿宋" w:eastAsia="仿宋" w:hAnsi="仿宋" w:hint="eastAsia"/>
          <w:color w:val="2B2B2B"/>
          <w:sz w:val="28"/>
          <w:szCs w:val="28"/>
        </w:rPr>
        <w:t>党的性质宗旨情况的监督；强化对贯彻落实党的路线方针政策和党中央重大决策部署，</w:t>
      </w:r>
      <w:proofErr w:type="gramStart"/>
      <w:r w:rsidRPr="004465F0">
        <w:rPr>
          <w:rFonts w:ascii="仿宋" w:eastAsia="仿宋" w:hAnsi="仿宋" w:hint="eastAsia"/>
          <w:color w:val="2B2B2B"/>
          <w:sz w:val="28"/>
          <w:szCs w:val="28"/>
        </w:rPr>
        <w:t>践行</w:t>
      </w:r>
      <w:proofErr w:type="gramEnd"/>
      <w:r w:rsidRPr="004465F0">
        <w:rPr>
          <w:rFonts w:ascii="仿宋" w:eastAsia="仿宋" w:hAnsi="仿宋" w:hint="eastAsia"/>
          <w:color w:val="2B2B2B"/>
          <w:sz w:val="28"/>
          <w:szCs w:val="28"/>
        </w:rPr>
        <w:t>“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w:t>
      </w:r>
      <w:proofErr w:type="gramStart"/>
      <w:r w:rsidRPr="004465F0">
        <w:rPr>
          <w:rFonts w:ascii="仿宋" w:eastAsia="仿宋" w:hAnsi="仿宋" w:hint="eastAsia"/>
          <w:color w:val="2B2B2B"/>
          <w:sz w:val="28"/>
          <w:szCs w:val="28"/>
        </w:rPr>
        <w:t>真管真严</w:t>
      </w:r>
      <w:proofErr w:type="gramEnd"/>
      <w:r w:rsidRPr="004465F0">
        <w:rPr>
          <w:rFonts w:ascii="仿宋" w:eastAsia="仿宋" w:hAnsi="仿宋" w:hint="eastAsia"/>
          <w:color w:val="2B2B2B"/>
          <w:sz w:val="28"/>
          <w:szCs w:val="28"/>
        </w:rPr>
        <w:t>、敢管敢严、长管长严。</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w:t>
      </w:r>
      <w:r w:rsidRPr="004465F0">
        <w:rPr>
          <w:rStyle w:val="a4"/>
          <w:rFonts w:ascii="仿宋" w:eastAsia="仿宋" w:hAnsi="仿宋" w:hint="eastAsia"/>
          <w:color w:val="2B2B2B"/>
          <w:sz w:val="28"/>
          <w:szCs w:val="28"/>
        </w:rPr>
        <w:t>二、加强对“一把手”的监督</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（一）把对“一把手”的监督作为重中之重，强化监督检查。“一把手”被赋予重要权力，担负着管党治党重要政治责任，必须</w:t>
      </w:r>
      <w:r w:rsidRPr="004465F0">
        <w:rPr>
          <w:rFonts w:ascii="仿宋" w:eastAsia="仿宋" w:hAnsi="仿宋" w:hint="eastAsia"/>
          <w:color w:val="2B2B2B"/>
          <w:sz w:val="28"/>
          <w:szCs w:val="28"/>
        </w:rPr>
        <w:lastRenderedPageBreak/>
        <w:t>以强有力的监督促使其做到位高</w:t>
      </w:r>
      <w:proofErr w:type="gramStart"/>
      <w:r w:rsidRPr="004465F0">
        <w:rPr>
          <w:rFonts w:ascii="仿宋" w:eastAsia="仿宋" w:hAnsi="仿宋" w:hint="eastAsia"/>
          <w:color w:val="2B2B2B"/>
          <w:sz w:val="28"/>
          <w:szCs w:val="28"/>
        </w:rPr>
        <w:t>不</w:t>
      </w:r>
      <w:proofErr w:type="gramEnd"/>
      <w:r w:rsidRPr="004465F0">
        <w:rPr>
          <w:rFonts w:ascii="仿宋" w:eastAsia="仿宋" w:hAnsi="仿宋" w:hint="eastAsia"/>
          <w:color w:val="2B2B2B"/>
          <w:sz w:val="28"/>
          <w:szCs w:val="28"/>
        </w:rPr>
        <w:t>擅权、权重不谋私。党委（党组）、纪检机关、党的工作机关要突出对“一把手”的监督，将“一把手”作为开展日常监督、专项督查等的重点，让“一把手”时刻感受到用权受监督。</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lastRenderedPageBreak/>
        <w:t xml:space="preserve">　　（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（六）巡视巡察工作要紧</w:t>
      </w:r>
      <w:proofErr w:type="gramStart"/>
      <w:r w:rsidRPr="004465F0">
        <w:rPr>
          <w:rFonts w:ascii="仿宋" w:eastAsia="仿宋" w:hAnsi="仿宋" w:hint="eastAsia"/>
          <w:color w:val="2B2B2B"/>
          <w:sz w:val="28"/>
          <w:szCs w:val="28"/>
        </w:rPr>
        <w:t>盯</w:t>
      </w:r>
      <w:proofErr w:type="gramEnd"/>
      <w:r w:rsidRPr="004465F0">
        <w:rPr>
          <w:rFonts w:ascii="仿宋" w:eastAsia="仿宋" w:hAnsi="仿宋" w:hint="eastAsia"/>
          <w:color w:val="2B2B2B"/>
          <w:sz w:val="28"/>
          <w:szCs w:val="28"/>
        </w:rPr>
        <w:t>“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w:t>
      </w:r>
      <w:r w:rsidRPr="004465F0">
        <w:rPr>
          <w:rFonts w:ascii="仿宋" w:eastAsia="仿宋" w:hAnsi="仿宋" w:hint="eastAsia"/>
          <w:color w:val="2B2B2B"/>
          <w:sz w:val="28"/>
          <w:szCs w:val="28"/>
        </w:rPr>
        <w:lastRenderedPageBreak/>
        <w:t>工作、生活情况作为必谈内容，对反映的重要问题深入了解。巡视巡察报告应当将“一把手”履行第一责任人职责和廉洁自律情况单独列出，提出明确意见和整改要求。</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（七）及时掌握对“一把手”的反映，建立健全</w:t>
      </w:r>
      <w:proofErr w:type="gramStart"/>
      <w:r w:rsidRPr="004465F0">
        <w:rPr>
          <w:rFonts w:ascii="仿宋" w:eastAsia="仿宋" w:hAnsi="仿宋" w:hint="eastAsia"/>
          <w:color w:val="2B2B2B"/>
          <w:sz w:val="28"/>
          <w:szCs w:val="28"/>
        </w:rPr>
        <w:t>述责述</w:t>
      </w:r>
      <w:proofErr w:type="gramEnd"/>
      <w:r w:rsidRPr="004465F0">
        <w:rPr>
          <w:rFonts w:ascii="仿宋" w:eastAsia="仿宋" w:hAnsi="仿宋" w:hint="eastAsia"/>
          <w:color w:val="2B2B2B"/>
          <w:sz w:val="28"/>
          <w:szCs w:val="28"/>
        </w:rPr>
        <w:t>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w:t>
      </w:r>
      <w:proofErr w:type="gramStart"/>
      <w:r w:rsidRPr="004465F0">
        <w:rPr>
          <w:rFonts w:ascii="仿宋" w:eastAsia="仿宋" w:hAnsi="仿宋" w:hint="eastAsia"/>
          <w:color w:val="2B2B2B"/>
          <w:sz w:val="28"/>
          <w:szCs w:val="28"/>
        </w:rPr>
        <w:t>上述责述廉</w:t>
      </w:r>
      <w:proofErr w:type="gramEnd"/>
      <w:r w:rsidRPr="004465F0">
        <w:rPr>
          <w:rFonts w:ascii="仿宋" w:eastAsia="仿宋" w:hAnsi="仿宋" w:hint="eastAsia"/>
          <w:color w:val="2B2B2B"/>
          <w:sz w:val="28"/>
          <w:szCs w:val="28"/>
        </w:rPr>
        <w:t>、接受评议工作，</w:t>
      </w:r>
      <w:proofErr w:type="gramStart"/>
      <w:r w:rsidRPr="004465F0">
        <w:rPr>
          <w:rFonts w:ascii="仿宋" w:eastAsia="仿宋" w:hAnsi="仿宋" w:hint="eastAsia"/>
          <w:color w:val="2B2B2B"/>
          <w:sz w:val="28"/>
          <w:szCs w:val="28"/>
        </w:rPr>
        <w:t>述责述</w:t>
      </w:r>
      <w:proofErr w:type="gramEnd"/>
      <w:r w:rsidRPr="004465F0">
        <w:rPr>
          <w:rFonts w:ascii="仿宋" w:eastAsia="仿宋" w:hAnsi="仿宋" w:hint="eastAsia"/>
          <w:color w:val="2B2B2B"/>
          <w:sz w:val="28"/>
          <w:szCs w:val="28"/>
        </w:rPr>
        <w:t>廉报告在一定范围内公开。</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w:t>
      </w:r>
      <w:r w:rsidRPr="004465F0">
        <w:rPr>
          <w:rStyle w:val="a4"/>
          <w:rFonts w:ascii="仿宋" w:eastAsia="仿宋" w:hAnsi="仿宋" w:hint="eastAsia"/>
          <w:color w:val="2B2B2B"/>
          <w:sz w:val="28"/>
          <w:szCs w:val="28"/>
        </w:rPr>
        <w:t>三、加强同级领导班子监督</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w:t>
      </w:r>
      <w:r w:rsidRPr="004465F0">
        <w:rPr>
          <w:rFonts w:ascii="仿宋" w:eastAsia="仿宋" w:hAnsi="仿宋" w:hint="eastAsia"/>
          <w:color w:val="2B2B2B"/>
          <w:sz w:val="28"/>
          <w:szCs w:val="28"/>
        </w:rPr>
        <w:lastRenderedPageBreak/>
        <w:t>题的可直接向上级党组织报告。坚持民主生活会和组织生活会制度，“一把手”要带头开展批评和自我批评，领导班子成员按规定对个人有关事项以及群众反映、巡视巡察反馈、组织约谈函询的问题实事求是</w:t>
      </w:r>
      <w:proofErr w:type="gramStart"/>
      <w:r w:rsidRPr="004465F0">
        <w:rPr>
          <w:rFonts w:ascii="仿宋" w:eastAsia="仿宋" w:hAnsi="仿宋" w:hint="eastAsia"/>
          <w:color w:val="2B2B2B"/>
          <w:sz w:val="28"/>
          <w:szCs w:val="28"/>
        </w:rPr>
        <w:t>作出</w:t>
      </w:r>
      <w:proofErr w:type="gramEnd"/>
      <w:r w:rsidRPr="004465F0">
        <w:rPr>
          <w:rFonts w:ascii="仿宋" w:eastAsia="仿宋" w:hAnsi="仿宋" w:hint="eastAsia"/>
          <w:color w:val="2B2B2B"/>
          <w:sz w:val="28"/>
          <w:szCs w:val="28"/>
        </w:rPr>
        <w:t>说明。</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w:t>
      </w:r>
      <w:proofErr w:type="gramStart"/>
      <w:r w:rsidRPr="004465F0">
        <w:rPr>
          <w:rFonts w:ascii="仿宋" w:eastAsia="仿宋" w:hAnsi="仿宋" w:hint="eastAsia"/>
          <w:color w:val="2B2B2B"/>
          <w:sz w:val="28"/>
          <w:szCs w:val="28"/>
        </w:rPr>
        <w:t>如实按</w:t>
      </w:r>
      <w:proofErr w:type="gramEnd"/>
      <w:r w:rsidRPr="004465F0">
        <w:rPr>
          <w:rFonts w:ascii="仿宋" w:eastAsia="仿宋" w:hAnsi="仿宋" w:hint="eastAsia"/>
          <w:color w:val="2B2B2B"/>
          <w:sz w:val="28"/>
          <w:szCs w:val="28"/>
        </w:rPr>
        <w:t>程序向党组织反映和报告，对隐瞒不报、当“老好人”的要连带追究责任。</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（十）坚持集体领导制度，严格按规则和程序办事。健全党委（党组）领导班子权力运行制约机制，合理分解、科学配置权力。坚决防止以专题会议代替常委会会议</w:t>
      </w:r>
      <w:proofErr w:type="gramStart"/>
      <w:r w:rsidRPr="004465F0">
        <w:rPr>
          <w:rFonts w:ascii="仿宋" w:eastAsia="仿宋" w:hAnsi="仿宋" w:hint="eastAsia"/>
          <w:color w:val="2B2B2B"/>
          <w:sz w:val="28"/>
          <w:szCs w:val="28"/>
        </w:rPr>
        <w:t>作出</w:t>
      </w:r>
      <w:proofErr w:type="gramEnd"/>
      <w:r w:rsidRPr="004465F0">
        <w:rPr>
          <w:rFonts w:ascii="仿宋" w:eastAsia="仿宋" w:hAnsi="仿宋" w:hint="eastAsia"/>
          <w:color w:val="2B2B2B"/>
          <w:sz w:val="28"/>
          <w:szCs w:val="28"/>
        </w:rPr>
        <w:t>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lastRenderedPageBreak/>
        <w:t xml:space="preserve">　　（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（十三）建立健全政治生态分析</w:t>
      </w:r>
      <w:proofErr w:type="gramStart"/>
      <w:r w:rsidRPr="004465F0">
        <w:rPr>
          <w:rFonts w:ascii="仿宋" w:eastAsia="仿宋" w:hAnsi="仿宋" w:hint="eastAsia"/>
          <w:color w:val="2B2B2B"/>
          <w:sz w:val="28"/>
          <w:szCs w:val="28"/>
        </w:rPr>
        <w:t>研</w:t>
      </w:r>
      <w:proofErr w:type="gramEnd"/>
      <w:r w:rsidRPr="004465F0">
        <w:rPr>
          <w:rFonts w:ascii="仿宋" w:eastAsia="仿宋" w:hAnsi="仿宋" w:hint="eastAsia"/>
          <w:color w:val="2B2B2B"/>
          <w:sz w:val="28"/>
          <w:szCs w:val="28"/>
        </w:rPr>
        <w:t>判机制，分领域</w:t>
      </w:r>
      <w:proofErr w:type="gramStart"/>
      <w:r w:rsidRPr="004465F0">
        <w:rPr>
          <w:rFonts w:ascii="仿宋" w:eastAsia="仿宋" w:hAnsi="仿宋" w:hint="eastAsia"/>
          <w:color w:val="2B2B2B"/>
          <w:sz w:val="28"/>
          <w:szCs w:val="28"/>
        </w:rPr>
        <w:t>形成党风</w:t>
      </w:r>
      <w:proofErr w:type="gramEnd"/>
      <w:r w:rsidRPr="004465F0">
        <w:rPr>
          <w:rFonts w:ascii="仿宋" w:eastAsia="仿宋" w:hAnsi="仿宋" w:hint="eastAsia"/>
          <w:color w:val="2B2B2B"/>
          <w:sz w:val="28"/>
          <w:szCs w:val="28"/>
        </w:rPr>
        <w:t>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lastRenderedPageBreak/>
        <w:t xml:space="preserve">　　（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w:t>
      </w:r>
      <w:proofErr w:type="gramStart"/>
      <w:r w:rsidRPr="004465F0">
        <w:rPr>
          <w:rFonts w:ascii="仿宋" w:eastAsia="仿宋" w:hAnsi="仿宋" w:hint="eastAsia"/>
          <w:color w:val="2B2B2B"/>
          <w:sz w:val="28"/>
          <w:szCs w:val="28"/>
        </w:rPr>
        <w:t>不</w:t>
      </w:r>
      <w:proofErr w:type="gramEnd"/>
      <w:r w:rsidRPr="004465F0">
        <w:rPr>
          <w:rFonts w:ascii="仿宋" w:eastAsia="仿宋" w:hAnsi="仿宋" w:hint="eastAsia"/>
          <w:color w:val="2B2B2B"/>
          <w:sz w:val="28"/>
          <w:szCs w:val="28"/>
        </w:rPr>
        <w:t>如实报告的，依规依纪严肃追究责任。</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w:t>
      </w:r>
      <w:r w:rsidRPr="004465F0">
        <w:rPr>
          <w:rStyle w:val="a4"/>
          <w:rFonts w:ascii="仿宋" w:eastAsia="仿宋" w:hAnsi="仿宋" w:hint="eastAsia"/>
          <w:color w:val="2B2B2B"/>
          <w:sz w:val="28"/>
          <w:szCs w:val="28"/>
        </w:rPr>
        <w:t>四、加强对下级领导班子的监督</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lastRenderedPageBreak/>
        <w:t xml:space="preserve">　　（十七）规范领导干部家属从业行为，推动构建亲清政商关系。高级干部要带头执行规范领导干部配偶、子女及其配偶经商办企业行为规定，为全党</w:t>
      </w:r>
      <w:proofErr w:type="gramStart"/>
      <w:r w:rsidRPr="004465F0">
        <w:rPr>
          <w:rFonts w:ascii="仿宋" w:eastAsia="仿宋" w:hAnsi="仿宋" w:hint="eastAsia"/>
          <w:color w:val="2B2B2B"/>
          <w:sz w:val="28"/>
          <w:szCs w:val="28"/>
        </w:rPr>
        <w:t>作出</w:t>
      </w:r>
      <w:proofErr w:type="gramEnd"/>
      <w:r w:rsidRPr="004465F0">
        <w:rPr>
          <w:rFonts w:ascii="仿宋" w:eastAsia="仿宋" w:hAnsi="仿宋" w:hint="eastAsia"/>
          <w:color w:val="2B2B2B"/>
          <w:sz w:val="28"/>
          <w:szCs w:val="28"/>
        </w:rPr>
        <w:t>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（十九）强化选人用人的组织把关，落实干部考察考核制度。党委（党组）要加强对干部选拔任用工作全过程监督，强化对下级</w:t>
      </w:r>
      <w:r w:rsidRPr="004465F0">
        <w:rPr>
          <w:rFonts w:ascii="仿宋" w:eastAsia="仿宋" w:hAnsi="仿宋" w:hint="eastAsia"/>
          <w:color w:val="2B2B2B"/>
          <w:sz w:val="28"/>
          <w:szCs w:val="28"/>
        </w:rPr>
        <w:lastRenderedPageBreak/>
        <w:t>领导班子成员特别是“一把手”拟任人选的把关，压实分析</w:t>
      </w:r>
      <w:proofErr w:type="gramStart"/>
      <w:r w:rsidRPr="004465F0">
        <w:rPr>
          <w:rFonts w:ascii="仿宋" w:eastAsia="仿宋" w:hAnsi="仿宋" w:hint="eastAsia"/>
          <w:color w:val="2B2B2B"/>
          <w:sz w:val="28"/>
          <w:szCs w:val="28"/>
        </w:rPr>
        <w:t>研</w:t>
      </w:r>
      <w:proofErr w:type="gramEnd"/>
      <w:r w:rsidRPr="004465F0">
        <w:rPr>
          <w:rFonts w:ascii="仿宋" w:eastAsia="仿宋" w:hAnsi="仿宋" w:hint="eastAsia"/>
          <w:color w:val="2B2B2B"/>
          <w:sz w:val="28"/>
          <w:szCs w:val="28"/>
        </w:rPr>
        <w:t>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（二十）定期分析</w:t>
      </w:r>
      <w:proofErr w:type="gramStart"/>
      <w:r w:rsidRPr="004465F0">
        <w:rPr>
          <w:rFonts w:ascii="仿宋" w:eastAsia="仿宋" w:hAnsi="仿宋" w:hint="eastAsia"/>
          <w:color w:val="2B2B2B"/>
          <w:sz w:val="28"/>
          <w:szCs w:val="28"/>
        </w:rPr>
        <w:t>研</w:t>
      </w:r>
      <w:proofErr w:type="gramEnd"/>
      <w:r w:rsidRPr="004465F0">
        <w:rPr>
          <w:rFonts w:ascii="仿宋" w:eastAsia="仿宋" w:hAnsi="仿宋" w:hint="eastAsia"/>
          <w:color w:val="2B2B2B"/>
          <w:sz w:val="28"/>
          <w:szCs w:val="28"/>
        </w:rPr>
        <w:t>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w:t>
      </w:r>
      <w:proofErr w:type="gramStart"/>
      <w:r w:rsidRPr="004465F0">
        <w:rPr>
          <w:rFonts w:ascii="仿宋" w:eastAsia="仿宋" w:hAnsi="仿宋" w:hint="eastAsia"/>
          <w:color w:val="2B2B2B"/>
          <w:sz w:val="28"/>
          <w:szCs w:val="28"/>
        </w:rPr>
        <w:t>研</w:t>
      </w:r>
      <w:proofErr w:type="gramEnd"/>
      <w:r w:rsidRPr="004465F0">
        <w:rPr>
          <w:rFonts w:ascii="仿宋" w:eastAsia="仿宋" w:hAnsi="仿宋" w:hint="eastAsia"/>
          <w:color w:val="2B2B2B"/>
          <w:sz w:val="28"/>
          <w:szCs w:val="28"/>
        </w:rPr>
        <w:t>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w:t>
      </w:r>
      <w:r w:rsidRPr="004465F0">
        <w:rPr>
          <w:rFonts w:ascii="仿宋" w:eastAsia="仿宋" w:hAnsi="仿宋" w:hint="eastAsia"/>
          <w:color w:val="2B2B2B"/>
          <w:sz w:val="28"/>
          <w:szCs w:val="28"/>
        </w:rPr>
        <w:lastRenderedPageBreak/>
        <w:t>警示教育。完善纪检监察建议提出、督办、反馈和回访监督机制。对整改问题不及时不到位甚至拒不整改的，依规依纪严肃处理，对典型问题通报曝光。</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w:t>
      </w:r>
      <w:r w:rsidRPr="004465F0">
        <w:rPr>
          <w:rStyle w:val="a4"/>
          <w:rFonts w:ascii="仿宋" w:eastAsia="仿宋" w:hAnsi="仿宋" w:hint="eastAsia"/>
          <w:color w:val="2B2B2B"/>
          <w:sz w:val="28"/>
          <w:szCs w:val="28"/>
        </w:rPr>
        <w:t>五、切实加强党对监督工作的领导</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w:t>
      </w:r>
      <w:proofErr w:type="gramStart"/>
      <w:r w:rsidRPr="004465F0">
        <w:rPr>
          <w:rFonts w:ascii="仿宋" w:eastAsia="仿宋" w:hAnsi="仿宋" w:hint="eastAsia"/>
          <w:color w:val="2B2B2B"/>
          <w:sz w:val="28"/>
          <w:szCs w:val="28"/>
        </w:rPr>
        <w:t>督促党</w:t>
      </w:r>
      <w:proofErr w:type="gramEnd"/>
      <w:r w:rsidRPr="004465F0">
        <w:rPr>
          <w:rFonts w:ascii="仿宋" w:eastAsia="仿宋" w:hAnsi="仿宋" w:hint="eastAsia"/>
          <w:color w:val="2B2B2B"/>
          <w:sz w:val="28"/>
          <w:szCs w:val="28"/>
        </w:rPr>
        <w:t>的工作机关加强职责范围</w:t>
      </w:r>
      <w:proofErr w:type="gramStart"/>
      <w:r w:rsidRPr="004465F0">
        <w:rPr>
          <w:rFonts w:ascii="仿宋" w:eastAsia="仿宋" w:hAnsi="仿宋" w:hint="eastAsia"/>
          <w:color w:val="2B2B2B"/>
          <w:sz w:val="28"/>
          <w:szCs w:val="28"/>
        </w:rPr>
        <w:t>内职能</w:t>
      </w:r>
      <w:proofErr w:type="gramEnd"/>
      <w:r w:rsidRPr="004465F0">
        <w:rPr>
          <w:rFonts w:ascii="仿宋" w:eastAsia="仿宋" w:hAnsi="仿宋" w:hint="eastAsia"/>
          <w:color w:val="2B2B2B"/>
          <w:sz w:val="28"/>
          <w:szCs w:val="28"/>
        </w:rPr>
        <w:t>监督工作，注重发挥基层党组织日常监督和党员民主监督作用。</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w:t>
      </w:r>
      <w:proofErr w:type="gramStart"/>
      <w:r w:rsidRPr="004465F0">
        <w:rPr>
          <w:rFonts w:ascii="仿宋" w:eastAsia="仿宋" w:hAnsi="仿宋" w:hint="eastAsia"/>
          <w:color w:val="2B2B2B"/>
          <w:sz w:val="28"/>
          <w:szCs w:val="28"/>
        </w:rPr>
        <w:t>研</w:t>
      </w:r>
      <w:proofErr w:type="gramEnd"/>
      <w:r w:rsidRPr="004465F0">
        <w:rPr>
          <w:rFonts w:ascii="仿宋" w:eastAsia="仿宋" w:hAnsi="仿宋" w:hint="eastAsia"/>
          <w:color w:val="2B2B2B"/>
          <w:sz w:val="28"/>
          <w:szCs w:val="28"/>
        </w:rPr>
        <w:t>判、违纪违法问题线索移送机制，定期听取工作情况汇报，使各类监督更加协同有效。</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（二十四）发挥纪委监委专责机关作用，增强监督实效。纪委监委要强化政治监督，做实日常监督，督促各级“一把手”和领导</w:t>
      </w:r>
      <w:r w:rsidRPr="004465F0">
        <w:rPr>
          <w:rFonts w:ascii="仿宋" w:eastAsia="仿宋" w:hAnsi="仿宋" w:hint="eastAsia"/>
          <w:color w:val="2B2B2B"/>
          <w:sz w:val="28"/>
          <w:szCs w:val="28"/>
        </w:rPr>
        <w:lastRenderedPageBreak/>
        <w:t>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w:t>
      </w:r>
      <w:proofErr w:type="gramStart"/>
      <w:r w:rsidRPr="004465F0">
        <w:rPr>
          <w:rFonts w:ascii="仿宋" w:eastAsia="仿宋" w:hAnsi="仿宋" w:hint="eastAsia"/>
          <w:color w:val="2B2B2B"/>
          <w:sz w:val="28"/>
          <w:szCs w:val="28"/>
        </w:rPr>
        <w:t>完善全</w:t>
      </w:r>
      <w:proofErr w:type="gramEnd"/>
      <w:r w:rsidRPr="004465F0">
        <w:rPr>
          <w:rFonts w:ascii="仿宋" w:eastAsia="仿宋" w:hAnsi="仿宋" w:hint="eastAsia"/>
          <w:color w:val="2B2B2B"/>
          <w:sz w:val="28"/>
          <w:szCs w:val="28"/>
        </w:rPr>
        <w:t>覆盖的监督机制。加强纪检监察机关自身建设，健全内控机制，自觉接受监督，确保权力受到严格约束。</w:t>
      </w:r>
    </w:p>
    <w:p w:rsidR="004465F0" w:rsidRPr="004465F0" w:rsidRDefault="004465F0" w:rsidP="004465F0">
      <w:pPr>
        <w:pStyle w:val="a3"/>
        <w:shd w:val="clear" w:color="auto" w:fill="FFFFFF"/>
        <w:spacing w:before="420" w:beforeAutospacing="0" w:after="420" w:afterAutospacing="0" w:line="480" w:lineRule="auto"/>
        <w:ind w:left="150" w:right="150"/>
        <w:rPr>
          <w:rFonts w:ascii="仿宋" w:eastAsia="仿宋" w:hAnsi="仿宋" w:hint="eastAsia"/>
          <w:color w:val="2B2B2B"/>
          <w:sz w:val="28"/>
          <w:szCs w:val="28"/>
        </w:rPr>
      </w:pPr>
      <w:r w:rsidRPr="004465F0">
        <w:rPr>
          <w:rFonts w:ascii="仿宋" w:eastAsia="仿宋" w:hAnsi="仿宋" w:hint="eastAsia"/>
          <w:color w:val="2B2B2B"/>
          <w:sz w:val="28"/>
          <w:szCs w:val="28"/>
        </w:rPr>
        <w:t xml:space="preserve">　　（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rsidR="00DA55B1" w:rsidRPr="004465F0" w:rsidRDefault="00DA55B1">
      <w:pPr>
        <w:rPr>
          <w:rFonts w:ascii="仿宋" w:eastAsia="仿宋" w:hAnsi="仿宋"/>
          <w:sz w:val="28"/>
          <w:szCs w:val="28"/>
        </w:rPr>
      </w:pPr>
    </w:p>
    <w:sectPr w:rsidR="00DA55B1" w:rsidRPr="00446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F9"/>
    <w:rsid w:val="003C64F9"/>
    <w:rsid w:val="004465F0"/>
    <w:rsid w:val="00DA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5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65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5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6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2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1032</Words>
  <Characters>5885</Characters>
  <Application>Microsoft Office Word</Application>
  <DocSecurity>0</DocSecurity>
  <Lines>49</Lines>
  <Paragraphs>13</Paragraphs>
  <ScaleCrop>false</ScaleCrop>
  <Company>Microsoft</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LGXYKLS</dc:creator>
  <cp:keywords/>
  <dc:description/>
  <cp:lastModifiedBy>LGXYKLS</cp:lastModifiedBy>
  <cp:revision>2</cp:revision>
  <dcterms:created xsi:type="dcterms:W3CDTF">2021-10-29T01:53:00Z</dcterms:created>
  <dcterms:modified xsi:type="dcterms:W3CDTF">2021-10-29T01:53:00Z</dcterms:modified>
</cp:coreProperties>
</file>